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CEA" w:rsidRPr="00745CEA" w:rsidRDefault="00745CEA" w:rsidP="00745CEA">
      <w:pPr>
        <w:jc w:val="center"/>
        <w:rPr>
          <w:b/>
          <w:sz w:val="24"/>
          <w:szCs w:val="24"/>
        </w:rPr>
      </w:pPr>
      <w:r w:rsidRPr="00745CEA">
        <w:rPr>
          <w:rFonts w:hint="eastAsia"/>
          <w:b/>
          <w:sz w:val="24"/>
          <w:szCs w:val="24"/>
        </w:rPr>
        <w:t>2016</w:t>
      </w:r>
      <w:r w:rsidRPr="00745CEA">
        <w:rPr>
          <w:rFonts w:hint="eastAsia"/>
          <w:b/>
          <w:sz w:val="24"/>
          <w:szCs w:val="24"/>
        </w:rPr>
        <w:t>年交通</w:t>
      </w:r>
      <w:r w:rsidRPr="00745CEA">
        <w:rPr>
          <w:b/>
          <w:sz w:val="24"/>
          <w:szCs w:val="24"/>
        </w:rPr>
        <w:t>学院</w:t>
      </w:r>
      <w:r w:rsidRPr="00745CEA">
        <w:rPr>
          <w:rFonts w:hint="eastAsia"/>
          <w:b/>
          <w:sz w:val="24"/>
          <w:szCs w:val="24"/>
        </w:rPr>
        <w:t>校、院级</w:t>
      </w:r>
      <w:r w:rsidRPr="00745CEA">
        <w:rPr>
          <w:rFonts w:hint="eastAsia"/>
          <w:b/>
          <w:sz w:val="24"/>
          <w:szCs w:val="24"/>
        </w:rPr>
        <w:t>SRTP</w:t>
      </w:r>
      <w:r w:rsidRPr="00745CEA">
        <w:rPr>
          <w:rFonts w:hint="eastAsia"/>
          <w:b/>
          <w:sz w:val="24"/>
          <w:szCs w:val="24"/>
        </w:rPr>
        <w:t>项目中期检查第一组</w:t>
      </w:r>
    </w:p>
    <w:p w:rsidR="00745CEA" w:rsidRPr="00745CEA" w:rsidRDefault="00745CEA" w:rsidP="00745CEA">
      <w:pPr>
        <w:jc w:val="center"/>
        <w:rPr>
          <w:szCs w:val="21"/>
        </w:rPr>
      </w:pPr>
      <w:r w:rsidRPr="00745CEA">
        <w:rPr>
          <w:rFonts w:hint="eastAsia"/>
          <w:szCs w:val="21"/>
        </w:rPr>
        <w:t>时间：</w:t>
      </w:r>
      <w:r w:rsidRPr="00745CEA">
        <w:rPr>
          <w:rFonts w:hint="eastAsia"/>
          <w:szCs w:val="21"/>
        </w:rPr>
        <w:t>4</w:t>
      </w:r>
      <w:r w:rsidRPr="00745CEA">
        <w:rPr>
          <w:rFonts w:hint="eastAsia"/>
          <w:szCs w:val="21"/>
        </w:rPr>
        <w:t>月</w:t>
      </w:r>
      <w:r w:rsidRPr="00745CEA">
        <w:rPr>
          <w:rFonts w:hint="eastAsia"/>
          <w:szCs w:val="21"/>
        </w:rPr>
        <w:t>9</w:t>
      </w:r>
      <w:r w:rsidRPr="00745CEA">
        <w:rPr>
          <w:rFonts w:hint="eastAsia"/>
          <w:szCs w:val="21"/>
        </w:rPr>
        <w:t>日上午</w:t>
      </w:r>
      <w:r w:rsidRPr="00745CEA">
        <w:rPr>
          <w:szCs w:val="21"/>
        </w:rPr>
        <w:t>8</w:t>
      </w:r>
      <w:r w:rsidRPr="00745CEA">
        <w:rPr>
          <w:rFonts w:hint="eastAsia"/>
          <w:szCs w:val="21"/>
        </w:rPr>
        <w:t>：</w:t>
      </w:r>
      <w:r w:rsidRPr="00745CEA">
        <w:rPr>
          <w:rFonts w:hint="eastAsia"/>
          <w:szCs w:val="21"/>
        </w:rPr>
        <w:t xml:space="preserve">30   </w:t>
      </w:r>
      <w:r w:rsidRPr="00745CEA">
        <w:rPr>
          <w:rFonts w:hint="eastAsia"/>
          <w:szCs w:val="21"/>
        </w:rPr>
        <w:t>地点</w:t>
      </w:r>
      <w:r w:rsidRPr="00745CEA">
        <w:rPr>
          <w:szCs w:val="21"/>
        </w:rPr>
        <w:t>：</w:t>
      </w:r>
      <w:r w:rsidRPr="00745CEA">
        <w:rPr>
          <w:rFonts w:hint="eastAsia"/>
          <w:szCs w:val="21"/>
        </w:rPr>
        <w:t>九龙湖</w:t>
      </w:r>
      <w:r>
        <w:rPr>
          <w:rFonts w:hint="eastAsia"/>
          <w:szCs w:val="21"/>
        </w:rPr>
        <w:t>J1-208</w:t>
      </w:r>
    </w:p>
    <w:p w:rsidR="007C6C96" w:rsidRDefault="0023592A" w:rsidP="00745CEA">
      <w:pPr>
        <w:jc w:val="center"/>
      </w:pPr>
      <w:r>
        <w:rPr>
          <w:rFonts w:hint="eastAsia"/>
        </w:rPr>
        <w:t>评审专家</w:t>
      </w:r>
      <w:r w:rsidR="00745CEA" w:rsidRPr="00745CEA">
        <w:t>：</w:t>
      </w:r>
      <w:r w:rsidR="00594336" w:rsidRPr="00594336">
        <w:rPr>
          <w:rFonts w:hint="eastAsia"/>
        </w:rPr>
        <w:t>朱志铎</w:t>
      </w:r>
      <w:r w:rsidR="00594336" w:rsidRPr="00594336">
        <w:rPr>
          <w:rFonts w:hint="eastAsia"/>
        </w:rPr>
        <w:t xml:space="preserve"> </w:t>
      </w:r>
      <w:r w:rsidR="00594336" w:rsidRPr="00594336">
        <w:rPr>
          <w:rFonts w:hint="eastAsia"/>
        </w:rPr>
        <w:t>马涛</w:t>
      </w:r>
      <w:r w:rsidR="00594336" w:rsidRPr="00594336">
        <w:rPr>
          <w:rFonts w:hint="eastAsia"/>
        </w:rPr>
        <w:t xml:space="preserve"> </w:t>
      </w:r>
      <w:r w:rsidR="00594336" w:rsidRPr="00594336">
        <w:rPr>
          <w:rFonts w:hint="eastAsia"/>
        </w:rPr>
        <w:t>冒刘燕</w:t>
      </w:r>
    </w:p>
    <w:tbl>
      <w:tblPr>
        <w:tblW w:w="5000" w:type="pct"/>
        <w:tblLayout w:type="fixed"/>
        <w:tblLook w:val="04A0" w:firstRow="1" w:lastRow="0" w:firstColumn="1" w:lastColumn="0" w:noHBand="0" w:noVBand="1"/>
      </w:tblPr>
      <w:tblGrid>
        <w:gridCol w:w="708"/>
        <w:gridCol w:w="1273"/>
        <w:gridCol w:w="4539"/>
        <w:gridCol w:w="1137"/>
        <w:gridCol w:w="991"/>
        <w:gridCol w:w="1088"/>
      </w:tblGrid>
      <w:tr w:rsidR="00594336" w:rsidRPr="00594336" w:rsidTr="00F73D0D">
        <w:trPr>
          <w:trHeight w:val="285"/>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widowControl/>
              <w:jc w:val="center"/>
              <w:rPr>
                <w:rFonts w:ascii="仿宋" w:eastAsia="仿宋" w:hAnsi="仿宋"/>
                <w:color w:val="000000"/>
                <w:sz w:val="24"/>
                <w:szCs w:val="24"/>
              </w:rPr>
            </w:pPr>
            <w:r w:rsidRPr="00594336">
              <w:rPr>
                <w:rFonts w:ascii="仿宋" w:eastAsia="仿宋" w:hAnsi="仿宋" w:hint="eastAsia"/>
                <w:color w:val="000000"/>
                <w:sz w:val="24"/>
                <w:szCs w:val="24"/>
              </w:rPr>
              <w:t>序号</w:t>
            </w:r>
          </w:p>
        </w:tc>
        <w:tc>
          <w:tcPr>
            <w:tcW w:w="654" w:type="pct"/>
            <w:tcBorders>
              <w:top w:val="single" w:sz="4" w:space="0" w:color="000000"/>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项目编号</w:t>
            </w:r>
          </w:p>
        </w:tc>
        <w:tc>
          <w:tcPr>
            <w:tcW w:w="2331" w:type="pct"/>
            <w:tcBorders>
              <w:top w:val="single" w:sz="4" w:space="0" w:color="000000"/>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项目名称</w:t>
            </w:r>
          </w:p>
        </w:tc>
        <w:tc>
          <w:tcPr>
            <w:tcW w:w="584" w:type="pct"/>
            <w:tcBorders>
              <w:top w:val="single" w:sz="4" w:space="0" w:color="000000"/>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负责人</w:t>
            </w:r>
          </w:p>
        </w:tc>
        <w:tc>
          <w:tcPr>
            <w:tcW w:w="509" w:type="pct"/>
            <w:tcBorders>
              <w:top w:val="single" w:sz="4" w:space="0" w:color="000000"/>
              <w:left w:val="nil"/>
              <w:bottom w:val="single" w:sz="4" w:space="0" w:color="000000"/>
              <w:right w:val="single" w:sz="4" w:space="0" w:color="000000"/>
            </w:tcBorders>
            <w:shd w:val="clear" w:color="auto" w:fill="auto"/>
            <w:vAlign w:val="center"/>
            <w:hideMark/>
          </w:tcPr>
          <w:p w:rsidR="00367E69"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指导</w:t>
            </w:r>
          </w:p>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老师</w:t>
            </w:r>
          </w:p>
        </w:tc>
        <w:tc>
          <w:tcPr>
            <w:tcW w:w="560" w:type="pct"/>
            <w:tcBorders>
              <w:top w:val="single" w:sz="4" w:space="0" w:color="000000"/>
              <w:left w:val="nil"/>
              <w:bottom w:val="single" w:sz="4" w:space="0" w:color="000000"/>
              <w:right w:val="single" w:sz="4" w:space="0" w:color="000000"/>
            </w:tcBorders>
          </w:tcPr>
          <w:p w:rsidR="00594336" w:rsidRPr="00594336" w:rsidRDefault="00594336" w:rsidP="00594336">
            <w:pPr>
              <w:widowControl/>
              <w:jc w:val="center"/>
              <w:rPr>
                <w:rFonts w:ascii="仿宋" w:eastAsia="仿宋" w:hAnsi="仿宋" w:cs="宋体"/>
                <w:color w:val="000000"/>
                <w:kern w:val="0"/>
                <w:sz w:val="24"/>
                <w:szCs w:val="24"/>
              </w:rPr>
            </w:pPr>
            <w:r w:rsidRPr="00594336">
              <w:rPr>
                <w:rFonts w:ascii="仿宋" w:eastAsia="仿宋" w:hAnsi="仿宋" w:cs="宋体" w:hint="eastAsia"/>
                <w:color w:val="000000"/>
                <w:kern w:val="0"/>
                <w:sz w:val="24"/>
                <w:szCs w:val="24"/>
              </w:rPr>
              <w:t>申请</w:t>
            </w:r>
            <w:r w:rsidRPr="00594336">
              <w:rPr>
                <w:rFonts w:ascii="仿宋" w:eastAsia="仿宋" w:hAnsi="仿宋" w:cs="宋体"/>
                <w:color w:val="000000"/>
                <w:kern w:val="0"/>
                <w:sz w:val="24"/>
                <w:szCs w:val="24"/>
              </w:rPr>
              <w:t>意向（</w:t>
            </w:r>
            <w:r w:rsidRPr="00594336">
              <w:rPr>
                <w:rFonts w:ascii="仿宋" w:eastAsia="仿宋" w:hAnsi="仿宋" w:cs="宋体" w:hint="eastAsia"/>
                <w:color w:val="000000"/>
                <w:kern w:val="0"/>
                <w:sz w:val="18"/>
                <w:szCs w:val="18"/>
              </w:rPr>
              <w:t>学生</w:t>
            </w:r>
            <w:r w:rsidRPr="00594336">
              <w:rPr>
                <w:rFonts w:ascii="仿宋" w:eastAsia="仿宋" w:hAnsi="仿宋" w:cs="宋体"/>
                <w:color w:val="000000"/>
                <w:kern w:val="0"/>
                <w:sz w:val="18"/>
                <w:szCs w:val="18"/>
              </w:rPr>
              <w:t>答辩时</w:t>
            </w:r>
            <w:r w:rsidRPr="00594336">
              <w:rPr>
                <w:rFonts w:ascii="仿宋" w:eastAsia="仿宋" w:hAnsi="仿宋" w:cs="宋体" w:hint="eastAsia"/>
                <w:color w:val="000000"/>
                <w:kern w:val="0"/>
                <w:sz w:val="18"/>
                <w:szCs w:val="18"/>
              </w:rPr>
              <w:t>声明</w:t>
            </w:r>
            <w:r w:rsidRPr="00594336">
              <w:rPr>
                <w:rFonts w:ascii="仿宋" w:eastAsia="仿宋" w:hAnsi="仿宋" w:cs="宋体"/>
                <w:color w:val="000000"/>
                <w:kern w:val="0"/>
                <w:sz w:val="18"/>
                <w:szCs w:val="18"/>
              </w:rPr>
              <w:t>）</w:t>
            </w:r>
          </w:p>
        </w:tc>
      </w:tr>
      <w:tr w:rsidR="00594336" w:rsidRPr="00594336" w:rsidTr="00F73D0D">
        <w:trPr>
          <w:trHeight w:val="570"/>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w:t>
            </w:r>
          </w:p>
        </w:tc>
        <w:tc>
          <w:tcPr>
            <w:tcW w:w="654" w:type="pct"/>
            <w:tcBorders>
              <w:top w:val="single" w:sz="4" w:space="0" w:color="auto"/>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16212060</w:t>
            </w:r>
          </w:p>
        </w:tc>
        <w:tc>
          <w:tcPr>
            <w:tcW w:w="2331"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BIM在桥梁运营管养中的应用研究</w:t>
            </w:r>
          </w:p>
        </w:tc>
        <w:tc>
          <w:tcPr>
            <w:tcW w:w="584" w:type="pct"/>
            <w:tcBorders>
              <w:top w:val="single" w:sz="4" w:space="0" w:color="auto"/>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蒋林笑</w:t>
            </w:r>
          </w:p>
        </w:tc>
        <w:tc>
          <w:tcPr>
            <w:tcW w:w="509"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任远</w:t>
            </w:r>
          </w:p>
        </w:tc>
        <w:tc>
          <w:tcPr>
            <w:tcW w:w="560" w:type="pct"/>
            <w:tcBorders>
              <w:top w:val="nil"/>
              <w:left w:val="single" w:sz="4" w:space="0" w:color="000000"/>
              <w:bottom w:val="single" w:sz="4" w:space="0" w:color="000000"/>
              <w:right w:val="single" w:sz="4" w:space="0" w:color="000000"/>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57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2</w:t>
            </w:r>
          </w:p>
        </w:tc>
        <w:tc>
          <w:tcPr>
            <w:tcW w:w="654"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16212010</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 xml:space="preserve">LNAPLs污染土K-S-P关系研究 </w:t>
            </w:r>
          </w:p>
        </w:tc>
        <w:tc>
          <w:tcPr>
            <w:tcW w:w="58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刘泽浩</w:t>
            </w:r>
          </w:p>
        </w:tc>
        <w:tc>
          <w:tcPr>
            <w:tcW w:w="509"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刘志彬</w:t>
            </w:r>
          </w:p>
        </w:tc>
        <w:tc>
          <w:tcPr>
            <w:tcW w:w="560" w:type="pct"/>
            <w:tcBorders>
              <w:top w:val="nil"/>
              <w:left w:val="single" w:sz="4" w:space="0" w:color="000000"/>
              <w:bottom w:val="single" w:sz="4" w:space="0" w:color="000000"/>
              <w:right w:val="single" w:sz="4" w:space="0" w:color="000000"/>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618"/>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3</w:t>
            </w:r>
          </w:p>
        </w:tc>
        <w:tc>
          <w:tcPr>
            <w:tcW w:w="654"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16212064</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基于沥青材料的研究建立材料粘弹性系数的分数阶模型</w:t>
            </w:r>
          </w:p>
        </w:tc>
        <w:tc>
          <w:tcPr>
            <w:tcW w:w="584"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葛飞扬</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陈先华</w:t>
            </w:r>
          </w:p>
        </w:tc>
        <w:tc>
          <w:tcPr>
            <w:tcW w:w="560" w:type="pct"/>
            <w:tcBorders>
              <w:top w:val="single" w:sz="4" w:space="0" w:color="auto"/>
              <w:left w:val="nil"/>
              <w:bottom w:val="single" w:sz="4" w:space="0" w:color="auto"/>
              <w:right w:val="single" w:sz="4" w:space="0" w:color="auto"/>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557"/>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4</w:t>
            </w:r>
          </w:p>
        </w:tc>
        <w:tc>
          <w:tcPr>
            <w:tcW w:w="654"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16212078</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轨道交通站点周边建成环境对居民接驳方式的影响分析</w:t>
            </w:r>
          </w:p>
        </w:tc>
        <w:tc>
          <w:tcPr>
            <w:tcW w:w="584"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葛乃玲</w:t>
            </w:r>
          </w:p>
        </w:tc>
        <w:tc>
          <w:tcPr>
            <w:tcW w:w="509"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杨敏</w:t>
            </w:r>
          </w:p>
        </w:tc>
        <w:tc>
          <w:tcPr>
            <w:tcW w:w="560" w:type="pct"/>
            <w:tcBorders>
              <w:top w:val="nil"/>
              <w:left w:val="nil"/>
              <w:bottom w:val="single" w:sz="4" w:space="0" w:color="auto"/>
              <w:right w:val="single" w:sz="4" w:space="0" w:color="auto"/>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55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5</w:t>
            </w:r>
          </w:p>
        </w:tc>
        <w:tc>
          <w:tcPr>
            <w:tcW w:w="654"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16212028</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路面健康指标异常点分析及空间分布规律探究</w:t>
            </w:r>
          </w:p>
        </w:tc>
        <w:tc>
          <w:tcPr>
            <w:tcW w:w="584"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高峻凌</w:t>
            </w:r>
          </w:p>
        </w:tc>
        <w:tc>
          <w:tcPr>
            <w:tcW w:w="509"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陈淑燕</w:t>
            </w:r>
          </w:p>
        </w:tc>
        <w:tc>
          <w:tcPr>
            <w:tcW w:w="560" w:type="pct"/>
            <w:tcBorders>
              <w:top w:val="nil"/>
              <w:left w:val="nil"/>
              <w:bottom w:val="single" w:sz="4" w:space="0" w:color="auto"/>
              <w:right w:val="single" w:sz="4" w:space="0" w:color="auto"/>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63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6</w:t>
            </w:r>
          </w:p>
        </w:tc>
        <w:tc>
          <w:tcPr>
            <w:tcW w:w="65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16212034</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盐分对比表面积测试的影响与光谱效应研究</w:t>
            </w:r>
          </w:p>
        </w:tc>
        <w:tc>
          <w:tcPr>
            <w:tcW w:w="58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李星圻</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邓永锋</w:t>
            </w:r>
          </w:p>
        </w:tc>
        <w:tc>
          <w:tcPr>
            <w:tcW w:w="560" w:type="pct"/>
            <w:tcBorders>
              <w:top w:val="single" w:sz="4" w:space="0" w:color="000000"/>
              <w:left w:val="single" w:sz="4" w:space="0" w:color="000000"/>
              <w:bottom w:val="single" w:sz="4" w:space="0" w:color="000000"/>
              <w:right w:val="single" w:sz="4" w:space="0" w:color="000000"/>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69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7</w:t>
            </w:r>
          </w:p>
        </w:tc>
        <w:tc>
          <w:tcPr>
            <w:tcW w:w="654"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16212099</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秸秆提炼植物沥青用于热再生沥青混合料性能及机理的研究</w:t>
            </w:r>
          </w:p>
        </w:tc>
        <w:tc>
          <w:tcPr>
            <w:tcW w:w="584"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薛佳悦</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顾兴宇</w:t>
            </w:r>
          </w:p>
        </w:tc>
        <w:tc>
          <w:tcPr>
            <w:tcW w:w="560" w:type="pct"/>
            <w:tcBorders>
              <w:top w:val="single" w:sz="4" w:space="0" w:color="auto"/>
              <w:left w:val="nil"/>
              <w:bottom w:val="single" w:sz="4" w:space="0" w:color="auto"/>
              <w:right w:val="single" w:sz="4" w:space="0" w:color="auto"/>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836"/>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8</w:t>
            </w:r>
          </w:p>
        </w:tc>
        <w:tc>
          <w:tcPr>
            <w:tcW w:w="654"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16212067</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基于DPX的城市道路平面交叉口拓宽分流渠化改造的设计技术研究</w:t>
            </w:r>
          </w:p>
        </w:tc>
        <w:tc>
          <w:tcPr>
            <w:tcW w:w="584"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刘梦琦</w:t>
            </w:r>
          </w:p>
        </w:tc>
        <w:tc>
          <w:tcPr>
            <w:tcW w:w="509"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刘洪波</w:t>
            </w:r>
          </w:p>
        </w:tc>
        <w:tc>
          <w:tcPr>
            <w:tcW w:w="560" w:type="pct"/>
            <w:tcBorders>
              <w:top w:val="nil"/>
              <w:left w:val="nil"/>
              <w:bottom w:val="single" w:sz="4" w:space="0" w:color="auto"/>
              <w:right w:val="single" w:sz="4" w:space="0" w:color="auto"/>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706"/>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9</w:t>
            </w:r>
          </w:p>
        </w:tc>
        <w:tc>
          <w:tcPr>
            <w:tcW w:w="65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16212109</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盐分与级配效应共同作用下的粘性土工程特性</w:t>
            </w:r>
          </w:p>
        </w:tc>
        <w:tc>
          <w:tcPr>
            <w:tcW w:w="58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 xml:space="preserve">邓雨 </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邓永锋</w:t>
            </w:r>
          </w:p>
        </w:tc>
        <w:tc>
          <w:tcPr>
            <w:tcW w:w="560" w:type="pct"/>
            <w:tcBorders>
              <w:top w:val="single" w:sz="4" w:space="0" w:color="000000"/>
              <w:left w:val="single" w:sz="4" w:space="0" w:color="000000"/>
              <w:bottom w:val="single" w:sz="4" w:space="0" w:color="000000"/>
              <w:right w:val="single" w:sz="4" w:space="0" w:color="000000"/>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7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10</w:t>
            </w:r>
          </w:p>
        </w:tc>
        <w:tc>
          <w:tcPr>
            <w:tcW w:w="65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16212036</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大跨径悬索桥病害库建立与预防性养护的研究</w:t>
            </w:r>
          </w:p>
        </w:tc>
        <w:tc>
          <w:tcPr>
            <w:tcW w:w="58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吴曾晗</w:t>
            </w:r>
          </w:p>
        </w:tc>
        <w:tc>
          <w:tcPr>
            <w:tcW w:w="509"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任远</w:t>
            </w:r>
          </w:p>
        </w:tc>
        <w:tc>
          <w:tcPr>
            <w:tcW w:w="560" w:type="pct"/>
            <w:tcBorders>
              <w:top w:val="nil"/>
              <w:left w:val="single" w:sz="4" w:space="0" w:color="000000"/>
              <w:bottom w:val="single" w:sz="4" w:space="0" w:color="000000"/>
              <w:right w:val="single" w:sz="4" w:space="0" w:color="000000"/>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84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11</w:t>
            </w:r>
          </w:p>
        </w:tc>
        <w:tc>
          <w:tcPr>
            <w:tcW w:w="65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16212045</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成都砂卵石地层的空间分布特征及其对地铁隧道地表变形的影响研究</w:t>
            </w:r>
          </w:p>
        </w:tc>
        <w:tc>
          <w:tcPr>
            <w:tcW w:w="58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马海涛</w:t>
            </w:r>
          </w:p>
        </w:tc>
        <w:tc>
          <w:tcPr>
            <w:tcW w:w="509"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张国柱</w:t>
            </w:r>
          </w:p>
        </w:tc>
        <w:tc>
          <w:tcPr>
            <w:tcW w:w="560" w:type="pct"/>
            <w:tcBorders>
              <w:top w:val="nil"/>
              <w:left w:val="single" w:sz="4" w:space="0" w:color="000000"/>
              <w:bottom w:val="single" w:sz="4" w:space="0" w:color="000000"/>
              <w:right w:val="single" w:sz="4" w:space="0" w:color="000000"/>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838"/>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12</w:t>
            </w:r>
          </w:p>
        </w:tc>
        <w:tc>
          <w:tcPr>
            <w:tcW w:w="65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16212092</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基于业主视角的港口项目建设安全管理现状分析及对策研究</w:t>
            </w:r>
          </w:p>
        </w:tc>
        <w:tc>
          <w:tcPr>
            <w:tcW w:w="58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杨莎</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冒刘燕</w:t>
            </w:r>
          </w:p>
        </w:tc>
        <w:tc>
          <w:tcPr>
            <w:tcW w:w="560" w:type="pct"/>
            <w:tcBorders>
              <w:top w:val="single" w:sz="4" w:space="0" w:color="auto"/>
              <w:left w:val="nil"/>
              <w:bottom w:val="single" w:sz="4" w:space="0" w:color="auto"/>
              <w:right w:val="single" w:sz="4" w:space="0" w:color="auto"/>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836"/>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13</w:t>
            </w:r>
          </w:p>
        </w:tc>
        <w:tc>
          <w:tcPr>
            <w:tcW w:w="65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16212017</w:t>
            </w:r>
          </w:p>
        </w:tc>
        <w:tc>
          <w:tcPr>
            <w:tcW w:w="2331"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盐溶液作用下的聚合物改性膨润土的渗透系数和压缩特性研究</w:t>
            </w:r>
          </w:p>
        </w:tc>
        <w:tc>
          <w:tcPr>
            <w:tcW w:w="584"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梁奇锋</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杜延军</w:t>
            </w:r>
          </w:p>
        </w:tc>
        <w:tc>
          <w:tcPr>
            <w:tcW w:w="560" w:type="pct"/>
            <w:tcBorders>
              <w:top w:val="single" w:sz="4" w:space="0" w:color="000000"/>
              <w:left w:val="single" w:sz="4" w:space="0" w:color="000000"/>
              <w:bottom w:val="single" w:sz="4" w:space="0" w:color="000000"/>
              <w:right w:val="single" w:sz="4" w:space="0" w:color="000000"/>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479"/>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14</w:t>
            </w:r>
          </w:p>
        </w:tc>
        <w:tc>
          <w:tcPr>
            <w:tcW w:w="654" w:type="pct"/>
            <w:tcBorders>
              <w:top w:val="nil"/>
              <w:left w:val="nil"/>
              <w:bottom w:val="nil"/>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16212016</w:t>
            </w:r>
          </w:p>
        </w:tc>
        <w:tc>
          <w:tcPr>
            <w:tcW w:w="2331" w:type="pct"/>
            <w:tcBorders>
              <w:top w:val="nil"/>
              <w:left w:val="nil"/>
              <w:bottom w:val="nil"/>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碱激发钢渣在路基改性土中的应用研究</w:t>
            </w:r>
          </w:p>
        </w:tc>
        <w:tc>
          <w:tcPr>
            <w:tcW w:w="584" w:type="pct"/>
            <w:tcBorders>
              <w:top w:val="nil"/>
              <w:left w:val="nil"/>
              <w:bottom w:val="nil"/>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周聪</w:t>
            </w:r>
          </w:p>
        </w:tc>
        <w:tc>
          <w:tcPr>
            <w:tcW w:w="509" w:type="pct"/>
            <w:tcBorders>
              <w:top w:val="nil"/>
              <w:left w:val="single" w:sz="4" w:space="0" w:color="000000"/>
              <w:bottom w:val="nil"/>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邓永锋</w:t>
            </w:r>
          </w:p>
        </w:tc>
        <w:tc>
          <w:tcPr>
            <w:tcW w:w="560" w:type="pct"/>
            <w:tcBorders>
              <w:top w:val="nil"/>
              <w:left w:val="single" w:sz="4" w:space="0" w:color="000000"/>
              <w:bottom w:val="nil"/>
              <w:right w:val="single" w:sz="4" w:space="0" w:color="000000"/>
            </w:tcBorders>
          </w:tcPr>
          <w:p w:rsidR="00594336" w:rsidRPr="00594336" w:rsidRDefault="00594336" w:rsidP="00594336">
            <w:pPr>
              <w:widowControl/>
              <w:jc w:val="center"/>
              <w:rPr>
                <w:rFonts w:ascii="仿宋" w:eastAsia="仿宋" w:hAnsi="仿宋" w:cs="宋体"/>
                <w:color w:val="000000"/>
                <w:kern w:val="0"/>
                <w:sz w:val="24"/>
                <w:szCs w:val="24"/>
              </w:rPr>
            </w:pPr>
          </w:p>
        </w:tc>
      </w:tr>
      <w:tr w:rsidR="00594336" w:rsidRPr="00594336" w:rsidTr="00F73D0D">
        <w:trPr>
          <w:trHeight w:val="557"/>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15</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16212040</w:t>
            </w:r>
          </w:p>
        </w:tc>
        <w:tc>
          <w:tcPr>
            <w:tcW w:w="2331"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基于大数据的砂卵石地层地铁盾构隧道地表沉降预测</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李震</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张国柱</w:t>
            </w:r>
          </w:p>
        </w:tc>
        <w:tc>
          <w:tcPr>
            <w:tcW w:w="560" w:type="pct"/>
            <w:tcBorders>
              <w:top w:val="single" w:sz="4" w:space="0" w:color="auto"/>
              <w:left w:val="nil"/>
              <w:bottom w:val="single" w:sz="4" w:space="0" w:color="auto"/>
              <w:right w:val="single" w:sz="4" w:space="0" w:color="auto"/>
            </w:tcBorders>
          </w:tcPr>
          <w:p w:rsidR="00594336" w:rsidRPr="00594336" w:rsidRDefault="00594336" w:rsidP="00594336">
            <w:pPr>
              <w:widowControl/>
              <w:jc w:val="center"/>
              <w:rPr>
                <w:rFonts w:ascii="仿宋" w:eastAsia="仿宋" w:hAnsi="仿宋" w:cs="宋体"/>
                <w:color w:val="000000"/>
                <w:kern w:val="0"/>
                <w:sz w:val="24"/>
                <w:szCs w:val="24"/>
              </w:rPr>
            </w:pPr>
          </w:p>
        </w:tc>
      </w:tr>
      <w:tr w:rsidR="00F73D0D" w:rsidRPr="00594336" w:rsidTr="00F73D0D">
        <w:trPr>
          <w:trHeight w:val="855"/>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3D0D" w:rsidRPr="00594336" w:rsidRDefault="00F73D0D" w:rsidP="00594336">
            <w:pPr>
              <w:jc w:val="center"/>
              <w:rPr>
                <w:rFonts w:ascii="仿宋" w:eastAsia="仿宋" w:hAnsi="仿宋"/>
                <w:color w:val="000000"/>
                <w:sz w:val="24"/>
                <w:szCs w:val="24"/>
              </w:rPr>
            </w:pPr>
            <w:r>
              <w:rPr>
                <w:rFonts w:ascii="仿宋" w:eastAsia="仿宋" w:hAnsi="仿宋" w:hint="eastAsia"/>
                <w:color w:val="000000"/>
                <w:sz w:val="24"/>
                <w:szCs w:val="24"/>
              </w:rPr>
              <w:t>16</w:t>
            </w:r>
          </w:p>
        </w:tc>
        <w:tc>
          <w:tcPr>
            <w:tcW w:w="654" w:type="pct"/>
            <w:tcBorders>
              <w:top w:val="single" w:sz="4" w:space="0" w:color="auto"/>
              <w:left w:val="nil"/>
              <w:bottom w:val="single" w:sz="4" w:space="0" w:color="auto"/>
              <w:right w:val="single" w:sz="4" w:space="0" w:color="auto"/>
            </w:tcBorders>
            <w:shd w:val="clear" w:color="auto" w:fill="auto"/>
            <w:vAlign w:val="center"/>
          </w:tcPr>
          <w:p w:rsidR="00F73D0D" w:rsidRPr="00594336" w:rsidRDefault="00F73D0D" w:rsidP="00594336">
            <w:pPr>
              <w:jc w:val="center"/>
              <w:rPr>
                <w:rFonts w:ascii="仿宋" w:eastAsia="仿宋" w:hAnsi="仿宋"/>
                <w:color w:val="000000"/>
                <w:sz w:val="24"/>
                <w:szCs w:val="24"/>
              </w:rPr>
            </w:pPr>
            <w:r w:rsidRPr="00F73D0D">
              <w:rPr>
                <w:rFonts w:ascii="仿宋" w:eastAsia="仿宋" w:hAnsi="仿宋"/>
                <w:color w:val="000000"/>
                <w:sz w:val="24"/>
                <w:szCs w:val="24"/>
              </w:rPr>
              <w:t>16212058</w:t>
            </w:r>
          </w:p>
        </w:tc>
        <w:tc>
          <w:tcPr>
            <w:tcW w:w="2331" w:type="pct"/>
            <w:tcBorders>
              <w:top w:val="single" w:sz="4" w:space="0" w:color="auto"/>
              <w:left w:val="nil"/>
              <w:bottom w:val="single" w:sz="4" w:space="0" w:color="auto"/>
              <w:right w:val="single" w:sz="4" w:space="0" w:color="auto"/>
            </w:tcBorders>
            <w:shd w:val="clear" w:color="auto" w:fill="auto"/>
            <w:vAlign w:val="center"/>
          </w:tcPr>
          <w:p w:rsidR="00F73D0D" w:rsidRPr="00594336" w:rsidRDefault="00F73D0D" w:rsidP="00594336">
            <w:pPr>
              <w:jc w:val="center"/>
              <w:rPr>
                <w:rFonts w:ascii="仿宋" w:eastAsia="仿宋" w:hAnsi="仿宋"/>
                <w:color w:val="000000"/>
                <w:sz w:val="24"/>
                <w:szCs w:val="24"/>
              </w:rPr>
            </w:pPr>
            <w:r w:rsidRPr="00F73D0D">
              <w:rPr>
                <w:rFonts w:ascii="仿宋" w:eastAsia="仿宋" w:hAnsi="仿宋"/>
                <w:color w:val="000000"/>
                <w:sz w:val="24"/>
                <w:szCs w:val="24"/>
              </w:rPr>
              <w:t>面向用户终端的新型智能自行车锁系统研发与应用</w:t>
            </w:r>
          </w:p>
        </w:tc>
        <w:tc>
          <w:tcPr>
            <w:tcW w:w="584" w:type="pct"/>
            <w:tcBorders>
              <w:top w:val="single" w:sz="4" w:space="0" w:color="auto"/>
              <w:left w:val="nil"/>
              <w:bottom w:val="single" w:sz="4" w:space="0" w:color="auto"/>
              <w:right w:val="single" w:sz="4" w:space="0" w:color="auto"/>
            </w:tcBorders>
            <w:shd w:val="clear" w:color="auto" w:fill="auto"/>
            <w:vAlign w:val="center"/>
          </w:tcPr>
          <w:p w:rsidR="00F73D0D" w:rsidRPr="00F73D0D" w:rsidRDefault="00F73D0D" w:rsidP="00594336">
            <w:pPr>
              <w:jc w:val="center"/>
              <w:rPr>
                <w:rFonts w:ascii="仿宋" w:eastAsia="仿宋" w:hAnsi="仿宋"/>
                <w:color w:val="000000"/>
                <w:sz w:val="24"/>
                <w:szCs w:val="24"/>
              </w:rPr>
            </w:pPr>
            <w:r w:rsidRPr="00F73D0D">
              <w:rPr>
                <w:rFonts w:ascii="仿宋" w:eastAsia="仿宋" w:hAnsi="仿宋"/>
                <w:color w:val="000000"/>
                <w:sz w:val="24"/>
                <w:szCs w:val="24"/>
              </w:rPr>
              <w:t>吕成</w:t>
            </w:r>
          </w:p>
        </w:tc>
        <w:tc>
          <w:tcPr>
            <w:tcW w:w="509" w:type="pct"/>
            <w:tcBorders>
              <w:top w:val="single" w:sz="4" w:space="0" w:color="auto"/>
              <w:left w:val="nil"/>
              <w:bottom w:val="single" w:sz="4" w:space="0" w:color="auto"/>
              <w:right w:val="single" w:sz="4" w:space="0" w:color="auto"/>
            </w:tcBorders>
            <w:shd w:val="clear" w:color="auto" w:fill="auto"/>
            <w:vAlign w:val="center"/>
          </w:tcPr>
          <w:p w:rsidR="00F73D0D" w:rsidRPr="00594336" w:rsidRDefault="00F73D0D" w:rsidP="00594336">
            <w:pPr>
              <w:jc w:val="center"/>
              <w:rPr>
                <w:rFonts w:ascii="仿宋" w:eastAsia="仿宋" w:hAnsi="仿宋"/>
                <w:color w:val="000000"/>
                <w:sz w:val="24"/>
                <w:szCs w:val="24"/>
              </w:rPr>
            </w:pPr>
            <w:r w:rsidRPr="00F73D0D">
              <w:rPr>
                <w:rFonts w:ascii="仿宋" w:eastAsia="仿宋" w:hAnsi="仿宋"/>
                <w:color w:val="000000"/>
                <w:sz w:val="24"/>
                <w:szCs w:val="24"/>
              </w:rPr>
              <w:t>李志斌</w:t>
            </w:r>
          </w:p>
        </w:tc>
        <w:tc>
          <w:tcPr>
            <w:tcW w:w="560" w:type="pct"/>
            <w:tcBorders>
              <w:top w:val="single" w:sz="4" w:space="0" w:color="auto"/>
              <w:left w:val="nil"/>
              <w:bottom w:val="single" w:sz="4" w:space="0" w:color="auto"/>
              <w:right w:val="single" w:sz="4" w:space="0" w:color="auto"/>
            </w:tcBorders>
          </w:tcPr>
          <w:p w:rsidR="00F73D0D" w:rsidRPr="00594336" w:rsidRDefault="00F73D0D" w:rsidP="00594336">
            <w:pPr>
              <w:widowControl/>
              <w:jc w:val="center"/>
              <w:rPr>
                <w:rFonts w:ascii="仿宋" w:eastAsia="仿宋" w:hAnsi="仿宋" w:cs="宋体"/>
                <w:color w:val="000000"/>
                <w:kern w:val="0"/>
                <w:sz w:val="24"/>
                <w:szCs w:val="24"/>
              </w:rPr>
            </w:pPr>
          </w:p>
        </w:tc>
      </w:tr>
    </w:tbl>
    <w:p w:rsidR="00745CEA" w:rsidRDefault="00745CEA" w:rsidP="00745CEA"/>
    <w:p w:rsidR="00594336" w:rsidRDefault="00594336" w:rsidP="00745CEA"/>
    <w:p w:rsidR="00594336" w:rsidRPr="00594336" w:rsidRDefault="00594336" w:rsidP="00594336">
      <w:pPr>
        <w:jc w:val="center"/>
        <w:rPr>
          <w:b/>
          <w:sz w:val="24"/>
          <w:szCs w:val="24"/>
        </w:rPr>
      </w:pPr>
      <w:r w:rsidRPr="00594336">
        <w:rPr>
          <w:rFonts w:hint="eastAsia"/>
          <w:b/>
          <w:sz w:val="24"/>
          <w:szCs w:val="24"/>
        </w:rPr>
        <w:t>2016</w:t>
      </w:r>
      <w:r w:rsidRPr="00594336">
        <w:rPr>
          <w:rFonts w:hint="eastAsia"/>
          <w:b/>
          <w:sz w:val="24"/>
          <w:szCs w:val="24"/>
        </w:rPr>
        <w:t>年交通</w:t>
      </w:r>
      <w:r w:rsidRPr="00594336">
        <w:rPr>
          <w:b/>
          <w:sz w:val="24"/>
          <w:szCs w:val="24"/>
        </w:rPr>
        <w:t>学院</w:t>
      </w:r>
      <w:r w:rsidRPr="00594336">
        <w:rPr>
          <w:rFonts w:hint="eastAsia"/>
          <w:b/>
          <w:sz w:val="24"/>
          <w:szCs w:val="24"/>
        </w:rPr>
        <w:t>校、院级</w:t>
      </w:r>
      <w:r w:rsidRPr="00594336">
        <w:rPr>
          <w:rFonts w:hint="eastAsia"/>
          <w:b/>
          <w:sz w:val="24"/>
          <w:szCs w:val="24"/>
        </w:rPr>
        <w:t>SRTP</w:t>
      </w:r>
      <w:r w:rsidRPr="00594336">
        <w:rPr>
          <w:rFonts w:hint="eastAsia"/>
          <w:b/>
          <w:sz w:val="24"/>
          <w:szCs w:val="24"/>
        </w:rPr>
        <w:t>项目中期检查第二组</w:t>
      </w:r>
    </w:p>
    <w:p w:rsidR="00594336" w:rsidRPr="00594336" w:rsidRDefault="00594336" w:rsidP="00594336">
      <w:pPr>
        <w:jc w:val="center"/>
      </w:pPr>
      <w:r w:rsidRPr="00594336">
        <w:rPr>
          <w:rFonts w:hint="eastAsia"/>
        </w:rPr>
        <w:t>时间：</w:t>
      </w:r>
      <w:r w:rsidRPr="00594336">
        <w:rPr>
          <w:rFonts w:hint="eastAsia"/>
        </w:rPr>
        <w:t>4</w:t>
      </w:r>
      <w:r w:rsidRPr="00594336">
        <w:rPr>
          <w:rFonts w:hint="eastAsia"/>
        </w:rPr>
        <w:t>月</w:t>
      </w:r>
      <w:r w:rsidRPr="00594336">
        <w:rPr>
          <w:rFonts w:hint="eastAsia"/>
        </w:rPr>
        <w:t>9</w:t>
      </w:r>
      <w:r w:rsidRPr="00594336">
        <w:rPr>
          <w:rFonts w:hint="eastAsia"/>
        </w:rPr>
        <w:t>日上午</w:t>
      </w:r>
      <w:r w:rsidRPr="00594336">
        <w:t>8</w:t>
      </w:r>
      <w:r w:rsidRPr="00594336">
        <w:rPr>
          <w:rFonts w:hint="eastAsia"/>
        </w:rPr>
        <w:t>：</w:t>
      </w:r>
      <w:r w:rsidRPr="00594336">
        <w:rPr>
          <w:rFonts w:hint="eastAsia"/>
        </w:rPr>
        <w:t xml:space="preserve">30   </w:t>
      </w:r>
      <w:r w:rsidRPr="00594336">
        <w:rPr>
          <w:rFonts w:hint="eastAsia"/>
        </w:rPr>
        <w:t>地点</w:t>
      </w:r>
      <w:r w:rsidRPr="00594336">
        <w:t>：</w:t>
      </w:r>
      <w:r w:rsidRPr="00594336">
        <w:rPr>
          <w:rFonts w:hint="eastAsia"/>
        </w:rPr>
        <w:t>九龙湖</w:t>
      </w:r>
      <w:r w:rsidRPr="00594336">
        <w:rPr>
          <w:rFonts w:hint="eastAsia"/>
        </w:rPr>
        <w:t>J1-206</w:t>
      </w:r>
    </w:p>
    <w:p w:rsidR="00594336" w:rsidRDefault="0023592A" w:rsidP="00594336">
      <w:pPr>
        <w:jc w:val="center"/>
      </w:pPr>
      <w:r>
        <w:rPr>
          <w:rFonts w:hint="eastAsia"/>
        </w:rPr>
        <w:t>评审专家</w:t>
      </w:r>
      <w:r w:rsidR="00594336" w:rsidRPr="00594336">
        <w:t>：</w:t>
      </w:r>
      <w:r w:rsidR="00594336" w:rsidRPr="00594336">
        <w:rPr>
          <w:rFonts w:hint="eastAsia"/>
        </w:rPr>
        <w:t>吴文清</w:t>
      </w:r>
      <w:r w:rsidR="00594336" w:rsidRPr="00594336">
        <w:rPr>
          <w:rFonts w:hint="eastAsia"/>
        </w:rPr>
        <w:t xml:space="preserve"> </w:t>
      </w:r>
      <w:r w:rsidR="00594336" w:rsidRPr="00594336">
        <w:rPr>
          <w:rFonts w:hint="eastAsia"/>
        </w:rPr>
        <w:t>刘志彬</w:t>
      </w:r>
      <w:r w:rsidR="00594336" w:rsidRPr="00594336">
        <w:rPr>
          <w:rFonts w:hint="eastAsia"/>
        </w:rPr>
        <w:t xml:space="preserve"> </w:t>
      </w:r>
      <w:r w:rsidR="00594336" w:rsidRPr="00594336">
        <w:rPr>
          <w:rFonts w:hint="eastAsia"/>
        </w:rPr>
        <w:t>于斌</w:t>
      </w:r>
    </w:p>
    <w:tbl>
      <w:tblPr>
        <w:tblW w:w="5000" w:type="pct"/>
        <w:tblLook w:val="04A0" w:firstRow="1" w:lastRow="0" w:firstColumn="1" w:lastColumn="0" w:noHBand="0" w:noVBand="1"/>
      </w:tblPr>
      <w:tblGrid>
        <w:gridCol w:w="707"/>
        <w:gridCol w:w="1176"/>
        <w:gridCol w:w="4634"/>
        <w:gridCol w:w="993"/>
        <w:gridCol w:w="991"/>
        <w:gridCol w:w="1235"/>
      </w:tblGrid>
      <w:tr w:rsidR="00594336" w:rsidRPr="00A67FCA" w:rsidTr="00A375B7">
        <w:trPr>
          <w:trHeight w:val="285"/>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widowControl/>
              <w:jc w:val="center"/>
              <w:rPr>
                <w:rFonts w:ascii="仿宋" w:eastAsia="仿宋" w:hAnsi="仿宋"/>
                <w:color w:val="000000"/>
                <w:sz w:val="24"/>
                <w:szCs w:val="24"/>
              </w:rPr>
            </w:pPr>
            <w:r w:rsidRPr="00594336">
              <w:rPr>
                <w:rFonts w:ascii="仿宋" w:eastAsia="仿宋" w:hAnsi="仿宋" w:hint="eastAsia"/>
                <w:color w:val="000000"/>
                <w:sz w:val="24"/>
                <w:szCs w:val="24"/>
              </w:rPr>
              <w:t>序号</w:t>
            </w:r>
          </w:p>
        </w:tc>
        <w:tc>
          <w:tcPr>
            <w:tcW w:w="604" w:type="pct"/>
            <w:tcBorders>
              <w:top w:val="single" w:sz="4" w:space="0" w:color="000000"/>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项目编号</w:t>
            </w:r>
          </w:p>
        </w:tc>
        <w:tc>
          <w:tcPr>
            <w:tcW w:w="2380" w:type="pct"/>
            <w:tcBorders>
              <w:top w:val="single" w:sz="4" w:space="0" w:color="000000"/>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项目名称</w:t>
            </w:r>
          </w:p>
        </w:tc>
        <w:tc>
          <w:tcPr>
            <w:tcW w:w="510" w:type="pct"/>
            <w:tcBorders>
              <w:top w:val="single" w:sz="4" w:space="0" w:color="000000"/>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负责人</w:t>
            </w:r>
          </w:p>
        </w:tc>
        <w:tc>
          <w:tcPr>
            <w:tcW w:w="509" w:type="pct"/>
            <w:tcBorders>
              <w:top w:val="single" w:sz="4" w:space="0" w:color="000000"/>
              <w:left w:val="nil"/>
              <w:bottom w:val="single" w:sz="4" w:space="0" w:color="000000"/>
              <w:right w:val="single" w:sz="4" w:space="0" w:color="000000"/>
            </w:tcBorders>
            <w:shd w:val="clear" w:color="auto" w:fill="auto"/>
            <w:vAlign w:val="center"/>
            <w:hideMark/>
          </w:tcPr>
          <w:p w:rsidR="00367E69"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指导</w:t>
            </w:r>
          </w:p>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老师</w:t>
            </w:r>
          </w:p>
        </w:tc>
        <w:tc>
          <w:tcPr>
            <w:tcW w:w="634" w:type="pct"/>
            <w:tcBorders>
              <w:top w:val="single" w:sz="4" w:space="0" w:color="000000"/>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申请</w:t>
            </w:r>
            <w:r>
              <w:rPr>
                <w:rFonts w:ascii="仿宋" w:eastAsia="仿宋" w:hAnsi="仿宋" w:cs="宋体"/>
                <w:color w:val="000000"/>
                <w:kern w:val="0"/>
                <w:sz w:val="24"/>
                <w:szCs w:val="24"/>
              </w:rPr>
              <w:t>意向</w:t>
            </w:r>
            <w:r w:rsidRPr="00A67FCA">
              <w:rPr>
                <w:rFonts w:ascii="仿宋" w:eastAsia="仿宋" w:hAnsi="仿宋" w:cs="宋体"/>
                <w:color w:val="000000"/>
                <w:kern w:val="0"/>
                <w:sz w:val="18"/>
                <w:szCs w:val="18"/>
              </w:rPr>
              <w:t>（</w:t>
            </w:r>
            <w:r w:rsidRPr="00A67FCA">
              <w:rPr>
                <w:rFonts w:ascii="仿宋" w:eastAsia="仿宋" w:hAnsi="仿宋" w:cs="宋体" w:hint="eastAsia"/>
                <w:color w:val="000000"/>
                <w:kern w:val="0"/>
                <w:sz w:val="18"/>
                <w:szCs w:val="18"/>
              </w:rPr>
              <w:t>学生</w:t>
            </w:r>
            <w:r w:rsidRPr="00A67FCA">
              <w:rPr>
                <w:rFonts w:ascii="仿宋" w:eastAsia="仿宋" w:hAnsi="仿宋" w:cs="宋体"/>
                <w:color w:val="000000"/>
                <w:kern w:val="0"/>
                <w:sz w:val="18"/>
                <w:szCs w:val="18"/>
              </w:rPr>
              <w:t>答辩时</w:t>
            </w:r>
            <w:r w:rsidRPr="00A67FCA">
              <w:rPr>
                <w:rFonts w:ascii="仿宋" w:eastAsia="仿宋" w:hAnsi="仿宋" w:cs="宋体" w:hint="eastAsia"/>
                <w:color w:val="000000"/>
                <w:kern w:val="0"/>
                <w:sz w:val="18"/>
                <w:szCs w:val="18"/>
              </w:rPr>
              <w:t>声明</w:t>
            </w:r>
            <w:r w:rsidRPr="00A67FCA">
              <w:rPr>
                <w:rFonts w:ascii="仿宋" w:eastAsia="仿宋" w:hAnsi="仿宋" w:cs="宋体"/>
                <w:color w:val="000000"/>
                <w:kern w:val="0"/>
                <w:sz w:val="18"/>
                <w:szCs w:val="18"/>
              </w:rPr>
              <w:t>）</w:t>
            </w:r>
          </w:p>
        </w:tc>
      </w:tr>
      <w:tr w:rsidR="00A375B7" w:rsidRPr="00A67FCA" w:rsidTr="00A375B7">
        <w:trPr>
          <w:trHeight w:val="570"/>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A375B7" w:rsidRPr="00594336" w:rsidRDefault="00A375B7" w:rsidP="00A375B7">
            <w:pPr>
              <w:jc w:val="center"/>
              <w:rPr>
                <w:rFonts w:ascii="仿宋" w:eastAsia="仿宋" w:hAnsi="仿宋"/>
                <w:color w:val="000000"/>
                <w:sz w:val="24"/>
                <w:szCs w:val="24"/>
              </w:rPr>
            </w:pPr>
            <w:r>
              <w:rPr>
                <w:rFonts w:ascii="仿宋" w:eastAsia="仿宋" w:hAnsi="仿宋" w:hint="eastAsia"/>
                <w:color w:val="000000"/>
                <w:sz w:val="24"/>
                <w:szCs w:val="24"/>
              </w:rPr>
              <w:t>1</w:t>
            </w:r>
          </w:p>
        </w:tc>
        <w:tc>
          <w:tcPr>
            <w:tcW w:w="604" w:type="pct"/>
            <w:tcBorders>
              <w:top w:val="nil"/>
              <w:left w:val="nil"/>
              <w:bottom w:val="single" w:sz="4" w:space="0" w:color="000000"/>
              <w:right w:val="single" w:sz="4" w:space="0" w:color="000000"/>
            </w:tcBorders>
            <w:shd w:val="clear" w:color="auto" w:fill="auto"/>
            <w:vAlign w:val="center"/>
            <w:hideMark/>
          </w:tcPr>
          <w:p w:rsidR="00A375B7" w:rsidRPr="00594336" w:rsidRDefault="00A375B7" w:rsidP="00A375B7">
            <w:pPr>
              <w:jc w:val="center"/>
              <w:rPr>
                <w:rFonts w:ascii="仿宋" w:eastAsia="仿宋" w:hAnsi="仿宋"/>
                <w:color w:val="000000"/>
                <w:sz w:val="24"/>
                <w:szCs w:val="24"/>
              </w:rPr>
            </w:pPr>
            <w:r w:rsidRPr="00594336">
              <w:rPr>
                <w:rFonts w:ascii="仿宋" w:eastAsia="仿宋" w:hAnsi="仿宋" w:hint="eastAsia"/>
                <w:color w:val="000000"/>
                <w:sz w:val="24"/>
                <w:szCs w:val="24"/>
              </w:rPr>
              <w:t>16212106</w:t>
            </w:r>
          </w:p>
        </w:tc>
        <w:tc>
          <w:tcPr>
            <w:tcW w:w="2380" w:type="pct"/>
            <w:tcBorders>
              <w:top w:val="nil"/>
              <w:left w:val="nil"/>
              <w:bottom w:val="single" w:sz="4" w:space="0" w:color="000000"/>
              <w:right w:val="single" w:sz="4" w:space="0" w:color="000000"/>
            </w:tcBorders>
            <w:shd w:val="clear" w:color="auto" w:fill="auto"/>
            <w:vAlign w:val="center"/>
            <w:hideMark/>
          </w:tcPr>
          <w:p w:rsidR="00A375B7" w:rsidRPr="00594336" w:rsidRDefault="00A375B7" w:rsidP="00A375B7">
            <w:pPr>
              <w:jc w:val="center"/>
              <w:rPr>
                <w:rFonts w:ascii="仿宋" w:eastAsia="仿宋" w:hAnsi="仿宋"/>
                <w:color w:val="000000"/>
                <w:sz w:val="24"/>
                <w:szCs w:val="24"/>
              </w:rPr>
            </w:pPr>
            <w:r w:rsidRPr="00594336">
              <w:rPr>
                <w:rFonts w:ascii="仿宋" w:eastAsia="仿宋" w:hAnsi="仿宋" w:hint="eastAsia"/>
                <w:color w:val="000000"/>
                <w:sz w:val="24"/>
                <w:szCs w:val="24"/>
              </w:rPr>
              <w:t>校园道路平交口驾驶员视觉搜索模式与速度控制研究</w:t>
            </w:r>
          </w:p>
        </w:tc>
        <w:tc>
          <w:tcPr>
            <w:tcW w:w="510" w:type="pct"/>
            <w:tcBorders>
              <w:top w:val="nil"/>
              <w:left w:val="nil"/>
              <w:bottom w:val="single" w:sz="4" w:space="0" w:color="000000"/>
              <w:right w:val="single" w:sz="4" w:space="0" w:color="000000"/>
            </w:tcBorders>
            <w:shd w:val="clear" w:color="auto" w:fill="auto"/>
            <w:vAlign w:val="center"/>
            <w:hideMark/>
          </w:tcPr>
          <w:p w:rsidR="00A375B7" w:rsidRPr="00594336" w:rsidRDefault="00A375B7" w:rsidP="00A375B7">
            <w:pPr>
              <w:jc w:val="center"/>
              <w:rPr>
                <w:rFonts w:ascii="仿宋" w:eastAsia="仿宋" w:hAnsi="仿宋"/>
                <w:color w:val="000000"/>
                <w:sz w:val="24"/>
                <w:szCs w:val="24"/>
              </w:rPr>
            </w:pPr>
            <w:r w:rsidRPr="00594336">
              <w:rPr>
                <w:rFonts w:ascii="仿宋" w:eastAsia="仿宋" w:hAnsi="仿宋" w:hint="eastAsia"/>
                <w:color w:val="000000"/>
                <w:sz w:val="24"/>
                <w:szCs w:val="24"/>
              </w:rPr>
              <w:t>周雯</w:t>
            </w:r>
          </w:p>
        </w:tc>
        <w:tc>
          <w:tcPr>
            <w:tcW w:w="509" w:type="pct"/>
            <w:tcBorders>
              <w:top w:val="nil"/>
              <w:left w:val="nil"/>
              <w:bottom w:val="single" w:sz="4" w:space="0" w:color="000000"/>
              <w:right w:val="single" w:sz="4" w:space="0" w:color="000000"/>
            </w:tcBorders>
            <w:shd w:val="clear" w:color="auto" w:fill="auto"/>
            <w:vAlign w:val="center"/>
            <w:hideMark/>
          </w:tcPr>
          <w:p w:rsidR="00A375B7" w:rsidRPr="00594336" w:rsidRDefault="00A375B7" w:rsidP="00A375B7">
            <w:pPr>
              <w:jc w:val="center"/>
              <w:rPr>
                <w:rFonts w:ascii="仿宋" w:eastAsia="仿宋" w:hAnsi="仿宋"/>
                <w:color w:val="000000"/>
                <w:sz w:val="24"/>
                <w:szCs w:val="24"/>
              </w:rPr>
            </w:pPr>
            <w:r w:rsidRPr="00594336">
              <w:rPr>
                <w:rFonts w:ascii="仿宋" w:eastAsia="仿宋" w:hAnsi="仿宋" w:hint="eastAsia"/>
                <w:color w:val="000000"/>
                <w:sz w:val="24"/>
                <w:szCs w:val="24"/>
              </w:rPr>
              <w:t>陈飞</w:t>
            </w:r>
          </w:p>
        </w:tc>
        <w:tc>
          <w:tcPr>
            <w:tcW w:w="634" w:type="pct"/>
            <w:tcBorders>
              <w:top w:val="nil"/>
              <w:left w:val="nil"/>
              <w:bottom w:val="single" w:sz="4" w:space="0" w:color="000000"/>
              <w:right w:val="single" w:sz="4" w:space="0" w:color="000000"/>
            </w:tcBorders>
          </w:tcPr>
          <w:p w:rsidR="00A375B7" w:rsidRPr="00A67FCA" w:rsidRDefault="00A375B7" w:rsidP="00A375B7">
            <w:pPr>
              <w:widowControl/>
              <w:jc w:val="center"/>
              <w:rPr>
                <w:rFonts w:ascii="仿宋" w:eastAsia="仿宋" w:hAnsi="仿宋" w:cs="宋体"/>
                <w:color w:val="000000"/>
                <w:kern w:val="0"/>
                <w:sz w:val="24"/>
                <w:szCs w:val="24"/>
              </w:rPr>
            </w:pPr>
          </w:p>
        </w:tc>
      </w:tr>
      <w:tr w:rsidR="00594336" w:rsidRPr="00A67FCA" w:rsidTr="00A375B7">
        <w:trPr>
          <w:trHeight w:val="855"/>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2</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16212089</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基于生物胶结料及轮胎胶粉的透水沥青路面废旧沥青再生性能研究</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卢桂林</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杨军</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570"/>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3</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16212072</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高模量再生沥青混合料技术研究</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张真铨</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马涛</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570"/>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4</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16212018</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兼顾混凝土桥梁健康与美观的沿壁藤绿化方案研究</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董鑫</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吴文清</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570"/>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5</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16212073</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沥青混合料性能老化与再生评价方法研究</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李树仁</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3E4C8D" w:rsidP="00594336">
            <w:pPr>
              <w:jc w:val="center"/>
              <w:rPr>
                <w:rFonts w:ascii="仿宋" w:eastAsia="仿宋" w:hAnsi="仿宋"/>
                <w:color w:val="000000"/>
                <w:sz w:val="24"/>
                <w:szCs w:val="24"/>
              </w:rPr>
            </w:pPr>
            <w:r>
              <w:rPr>
                <w:rFonts w:ascii="仿宋" w:eastAsia="仿宋" w:hAnsi="仿宋" w:hint="eastAsia"/>
                <w:color w:val="000000"/>
                <w:sz w:val="24"/>
                <w:szCs w:val="24"/>
              </w:rPr>
              <w:t>马涛</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285"/>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6</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16212076</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桥梁水下桩基的无人检测</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朱志远</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刘其伟</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855"/>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7</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16212077</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基于非观测技术的FRP格栅/ECC复合约束混凝土柱的实验研究</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丁子健</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王文炜</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570"/>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8</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16212019</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应用橡胶沥青的再生沥青混合料技术研究</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李爽</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马涛</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A375B7" w:rsidRPr="00A67FCA" w:rsidTr="00A375B7">
        <w:trPr>
          <w:trHeight w:val="855"/>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A375B7" w:rsidRPr="00594336" w:rsidRDefault="00A375B7" w:rsidP="00A375B7">
            <w:pPr>
              <w:jc w:val="center"/>
              <w:rPr>
                <w:rFonts w:ascii="仿宋" w:eastAsia="仿宋" w:hAnsi="仿宋"/>
                <w:color w:val="000000"/>
                <w:sz w:val="24"/>
                <w:szCs w:val="24"/>
              </w:rPr>
            </w:pPr>
            <w:r>
              <w:rPr>
                <w:rFonts w:ascii="仿宋" w:eastAsia="仿宋" w:hAnsi="仿宋" w:hint="eastAsia"/>
                <w:color w:val="000000"/>
                <w:sz w:val="24"/>
                <w:szCs w:val="24"/>
              </w:rPr>
              <w:t>9</w:t>
            </w:r>
          </w:p>
        </w:tc>
        <w:tc>
          <w:tcPr>
            <w:tcW w:w="604" w:type="pct"/>
            <w:tcBorders>
              <w:top w:val="nil"/>
              <w:left w:val="nil"/>
              <w:bottom w:val="single" w:sz="4" w:space="0" w:color="000000"/>
              <w:right w:val="single" w:sz="4" w:space="0" w:color="000000"/>
            </w:tcBorders>
            <w:shd w:val="clear" w:color="auto" w:fill="auto"/>
            <w:vAlign w:val="center"/>
            <w:hideMark/>
          </w:tcPr>
          <w:p w:rsidR="00A375B7" w:rsidRPr="00594336" w:rsidRDefault="00A375B7" w:rsidP="00A375B7">
            <w:pPr>
              <w:jc w:val="center"/>
              <w:rPr>
                <w:rFonts w:ascii="仿宋" w:eastAsia="仿宋" w:hAnsi="仿宋"/>
                <w:color w:val="000000"/>
                <w:sz w:val="24"/>
                <w:szCs w:val="24"/>
              </w:rPr>
            </w:pPr>
            <w:r w:rsidRPr="00594336">
              <w:rPr>
                <w:rFonts w:ascii="仿宋" w:eastAsia="仿宋" w:hAnsi="仿宋" w:hint="eastAsia"/>
                <w:color w:val="000000"/>
                <w:sz w:val="24"/>
                <w:szCs w:val="24"/>
              </w:rPr>
              <w:t>16212030</w:t>
            </w:r>
          </w:p>
        </w:tc>
        <w:tc>
          <w:tcPr>
            <w:tcW w:w="2380" w:type="pct"/>
            <w:tcBorders>
              <w:top w:val="nil"/>
              <w:left w:val="nil"/>
              <w:bottom w:val="single" w:sz="4" w:space="0" w:color="000000"/>
              <w:right w:val="single" w:sz="4" w:space="0" w:color="000000"/>
            </w:tcBorders>
            <w:shd w:val="clear" w:color="auto" w:fill="auto"/>
            <w:vAlign w:val="center"/>
            <w:hideMark/>
          </w:tcPr>
          <w:p w:rsidR="00A375B7" w:rsidRPr="00A375B7" w:rsidRDefault="00A375B7" w:rsidP="00A375B7">
            <w:pPr>
              <w:jc w:val="center"/>
              <w:rPr>
                <w:rFonts w:ascii="仿宋" w:eastAsia="仿宋" w:hAnsi="仿宋"/>
                <w:color w:val="000000"/>
                <w:sz w:val="24"/>
                <w:szCs w:val="24"/>
              </w:rPr>
            </w:pPr>
            <w:hyperlink r:id="rId6" w:history="1">
              <w:r w:rsidRPr="00A375B7">
                <w:rPr>
                  <w:rStyle w:val="a5"/>
                  <w:rFonts w:ascii="仿宋" w:eastAsia="仿宋" w:hAnsi="仿宋" w:hint="eastAsia"/>
                  <w:color w:val="000000"/>
                  <w:sz w:val="24"/>
                  <w:szCs w:val="24"/>
                  <w:u w:val="none"/>
                </w:rPr>
                <w:t>GFRP-混凝土-钢组合梁桥的试验研究</w:t>
              </w:r>
            </w:hyperlink>
          </w:p>
        </w:tc>
        <w:tc>
          <w:tcPr>
            <w:tcW w:w="510" w:type="pct"/>
            <w:tcBorders>
              <w:top w:val="nil"/>
              <w:left w:val="nil"/>
              <w:bottom w:val="single" w:sz="4" w:space="0" w:color="000000"/>
              <w:right w:val="single" w:sz="4" w:space="0" w:color="000000"/>
            </w:tcBorders>
            <w:shd w:val="clear" w:color="auto" w:fill="auto"/>
            <w:vAlign w:val="center"/>
            <w:hideMark/>
          </w:tcPr>
          <w:p w:rsidR="00A375B7" w:rsidRPr="00594336" w:rsidRDefault="00A375B7" w:rsidP="00A375B7">
            <w:pPr>
              <w:jc w:val="center"/>
              <w:rPr>
                <w:rFonts w:ascii="仿宋" w:eastAsia="仿宋" w:hAnsi="仿宋"/>
                <w:color w:val="000000"/>
                <w:sz w:val="24"/>
                <w:szCs w:val="24"/>
              </w:rPr>
            </w:pPr>
            <w:r w:rsidRPr="00594336">
              <w:rPr>
                <w:rFonts w:ascii="仿宋" w:eastAsia="仿宋" w:hAnsi="仿宋" w:hint="eastAsia"/>
                <w:color w:val="000000"/>
                <w:sz w:val="24"/>
                <w:szCs w:val="24"/>
              </w:rPr>
              <w:t xml:space="preserve">杨子晔 </w:t>
            </w:r>
          </w:p>
        </w:tc>
        <w:tc>
          <w:tcPr>
            <w:tcW w:w="509" w:type="pct"/>
            <w:tcBorders>
              <w:top w:val="nil"/>
              <w:left w:val="nil"/>
              <w:bottom w:val="single" w:sz="4" w:space="0" w:color="000000"/>
              <w:right w:val="single" w:sz="4" w:space="0" w:color="000000"/>
            </w:tcBorders>
            <w:shd w:val="clear" w:color="auto" w:fill="auto"/>
            <w:vAlign w:val="center"/>
            <w:hideMark/>
          </w:tcPr>
          <w:p w:rsidR="00A375B7" w:rsidRPr="00594336" w:rsidRDefault="00A375B7" w:rsidP="00A375B7">
            <w:pPr>
              <w:jc w:val="center"/>
              <w:rPr>
                <w:rFonts w:ascii="仿宋" w:eastAsia="仿宋" w:hAnsi="仿宋"/>
                <w:color w:val="000000"/>
                <w:sz w:val="24"/>
                <w:szCs w:val="24"/>
              </w:rPr>
            </w:pPr>
            <w:r w:rsidRPr="00594336">
              <w:rPr>
                <w:rFonts w:ascii="仿宋" w:eastAsia="仿宋" w:hAnsi="仿宋" w:hint="eastAsia"/>
                <w:color w:val="000000"/>
                <w:sz w:val="24"/>
                <w:szCs w:val="24"/>
              </w:rPr>
              <w:t>黄侨</w:t>
            </w:r>
          </w:p>
        </w:tc>
        <w:tc>
          <w:tcPr>
            <w:tcW w:w="634" w:type="pct"/>
            <w:tcBorders>
              <w:top w:val="nil"/>
              <w:left w:val="nil"/>
              <w:bottom w:val="single" w:sz="4" w:space="0" w:color="000000"/>
              <w:right w:val="single" w:sz="4" w:space="0" w:color="000000"/>
            </w:tcBorders>
          </w:tcPr>
          <w:p w:rsidR="00A375B7" w:rsidRPr="00A67FCA" w:rsidRDefault="00A375B7" w:rsidP="00A375B7">
            <w:pPr>
              <w:widowControl/>
              <w:jc w:val="center"/>
              <w:rPr>
                <w:rFonts w:ascii="仿宋" w:eastAsia="仿宋" w:hAnsi="仿宋" w:cs="宋体"/>
                <w:color w:val="000000"/>
                <w:kern w:val="0"/>
                <w:sz w:val="24"/>
                <w:szCs w:val="24"/>
              </w:rPr>
            </w:pPr>
          </w:p>
        </w:tc>
      </w:tr>
      <w:tr w:rsidR="00594336" w:rsidRPr="00A67FCA" w:rsidTr="00A375B7">
        <w:trPr>
          <w:trHeight w:val="855"/>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10</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16212020</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cmc改性膨润土对竖向隔离墙材料压缩及渗透特性的影响</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蒋才健</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杜延军</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570"/>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11</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16212047</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基于大数据的砂卵石地层地铁盾构施工参数优化</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韩澳</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张国柱</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855"/>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12</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16212024</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路面长期使用性能（LTPP）平整度特征分析与行车舒适性研究</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王泽琛</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黄晓明</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570"/>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13</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16212039</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WI-CH无线充电道路模型模拟与效率分析</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马柏杨</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杨军</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570"/>
        </w:trPr>
        <w:tc>
          <w:tcPr>
            <w:tcW w:w="363"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14</w:t>
            </w:r>
          </w:p>
        </w:tc>
        <w:tc>
          <w:tcPr>
            <w:tcW w:w="604"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16212011</w:t>
            </w:r>
          </w:p>
        </w:tc>
        <w:tc>
          <w:tcPr>
            <w:tcW w:w="238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基于数字图像处理技术的改性沥青微观机理研究</w:t>
            </w:r>
          </w:p>
        </w:tc>
        <w:tc>
          <w:tcPr>
            <w:tcW w:w="510"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张含宇</w:t>
            </w:r>
          </w:p>
        </w:tc>
        <w:tc>
          <w:tcPr>
            <w:tcW w:w="509" w:type="pct"/>
            <w:tcBorders>
              <w:top w:val="nil"/>
              <w:left w:val="nil"/>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杨若冲</w:t>
            </w:r>
          </w:p>
        </w:tc>
        <w:tc>
          <w:tcPr>
            <w:tcW w:w="634" w:type="pct"/>
            <w:tcBorders>
              <w:top w:val="nil"/>
              <w:left w:val="nil"/>
              <w:bottom w:val="single" w:sz="4" w:space="0" w:color="000000"/>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570"/>
        </w:trPr>
        <w:tc>
          <w:tcPr>
            <w:tcW w:w="363" w:type="pct"/>
            <w:tcBorders>
              <w:top w:val="nil"/>
              <w:left w:val="single" w:sz="4" w:space="0" w:color="000000"/>
              <w:bottom w:val="single" w:sz="4" w:space="0" w:color="auto"/>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15</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16212021</w:t>
            </w:r>
          </w:p>
        </w:tc>
        <w:tc>
          <w:tcPr>
            <w:tcW w:w="2380"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一种复合型沥青阻燃剂的制备</w:t>
            </w:r>
          </w:p>
        </w:tc>
        <w:tc>
          <w:tcPr>
            <w:tcW w:w="510" w:type="pct"/>
            <w:tcBorders>
              <w:top w:val="single" w:sz="4" w:space="0" w:color="auto"/>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钟雨果</w:t>
            </w:r>
          </w:p>
        </w:tc>
        <w:tc>
          <w:tcPr>
            <w:tcW w:w="509" w:type="pct"/>
            <w:tcBorders>
              <w:top w:val="nil"/>
              <w:left w:val="single" w:sz="4" w:space="0" w:color="000000"/>
              <w:bottom w:val="single" w:sz="4" w:space="0" w:color="auto"/>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杨军</w:t>
            </w:r>
          </w:p>
        </w:tc>
        <w:tc>
          <w:tcPr>
            <w:tcW w:w="634" w:type="pct"/>
            <w:tcBorders>
              <w:top w:val="nil"/>
              <w:left w:val="single" w:sz="4" w:space="0" w:color="000000"/>
              <w:bottom w:val="single" w:sz="4" w:space="0" w:color="auto"/>
              <w:right w:val="single" w:sz="4" w:space="0" w:color="000000"/>
            </w:tcBorders>
          </w:tcPr>
          <w:p w:rsidR="00594336" w:rsidRPr="00A67FCA" w:rsidRDefault="00594336" w:rsidP="00594336">
            <w:pPr>
              <w:widowControl/>
              <w:jc w:val="center"/>
              <w:rPr>
                <w:rFonts w:ascii="仿宋" w:eastAsia="仿宋" w:hAnsi="仿宋" w:cs="宋体"/>
                <w:color w:val="000000"/>
                <w:kern w:val="0"/>
                <w:sz w:val="24"/>
                <w:szCs w:val="24"/>
              </w:rPr>
            </w:pPr>
          </w:p>
        </w:tc>
      </w:tr>
      <w:tr w:rsidR="00594336" w:rsidRPr="00A67FCA" w:rsidTr="00A375B7">
        <w:trPr>
          <w:trHeight w:val="570"/>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w:t>
            </w:r>
          </w:p>
        </w:tc>
        <w:tc>
          <w:tcPr>
            <w:tcW w:w="604"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16212081</w:t>
            </w:r>
          </w:p>
        </w:tc>
        <w:tc>
          <w:tcPr>
            <w:tcW w:w="2380"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不同密度聚乙烯发泡材料热力学性能分析</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史林煊</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孟积兴</w:t>
            </w:r>
          </w:p>
        </w:tc>
        <w:tc>
          <w:tcPr>
            <w:tcW w:w="634" w:type="pct"/>
            <w:tcBorders>
              <w:top w:val="single" w:sz="4" w:space="0" w:color="auto"/>
              <w:left w:val="nil"/>
              <w:bottom w:val="single" w:sz="4" w:space="0" w:color="auto"/>
              <w:right w:val="single" w:sz="4" w:space="0" w:color="auto"/>
            </w:tcBorders>
          </w:tcPr>
          <w:p w:rsidR="00594336" w:rsidRPr="00A67FCA" w:rsidRDefault="00594336" w:rsidP="00594336">
            <w:pPr>
              <w:widowControl/>
              <w:jc w:val="center"/>
              <w:rPr>
                <w:rFonts w:ascii="仿宋" w:eastAsia="仿宋" w:hAnsi="仿宋" w:cs="宋体"/>
                <w:color w:val="000000"/>
                <w:kern w:val="0"/>
                <w:sz w:val="24"/>
                <w:szCs w:val="24"/>
              </w:rPr>
            </w:pPr>
          </w:p>
        </w:tc>
      </w:tr>
    </w:tbl>
    <w:p w:rsidR="00594336" w:rsidRDefault="00594336" w:rsidP="00594336"/>
    <w:p w:rsidR="00594336" w:rsidRDefault="00594336" w:rsidP="00594336"/>
    <w:p w:rsidR="00594336" w:rsidRDefault="00594336" w:rsidP="00594336"/>
    <w:p w:rsidR="00594336" w:rsidRDefault="00594336" w:rsidP="00594336"/>
    <w:p w:rsidR="00594336" w:rsidRPr="00A67FCA" w:rsidRDefault="00594336" w:rsidP="00594336">
      <w:pPr>
        <w:jc w:val="center"/>
        <w:rPr>
          <w:b/>
          <w:sz w:val="24"/>
          <w:szCs w:val="24"/>
        </w:rPr>
      </w:pPr>
      <w:r w:rsidRPr="00A67FCA">
        <w:rPr>
          <w:rFonts w:hint="eastAsia"/>
          <w:b/>
          <w:sz w:val="24"/>
          <w:szCs w:val="24"/>
        </w:rPr>
        <w:t>2016</w:t>
      </w:r>
      <w:r w:rsidRPr="00A67FCA">
        <w:rPr>
          <w:rFonts w:hint="eastAsia"/>
          <w:b/>
          <w:sz w:val="24"/>
          <w:szCs w:val="24"/>
        </w:rPr>
        <w:t>年交通</w:t>
      </w:r>
      <w:r w:rsidRPr="00A67FCA">
        <w:rPr>
          <w:b/>
          <w:sz w:val="24"/>
          <w:szCs w:val="24"/>
        </w:rPr>
        <w:t>学院</w:t>
      </w:r>
      <w:r w:rsidRPr="00A67FCA">
        <w:rPr>
          <w:rFonts w:hint="eastAsia"/>
          <w:b/>
          <w:sz w:val="24"/>
          <w:szCs w:val="24"/>
        </w:rPr>
        <w:t>校、院级</w:t>
      </w:r>
      <w:r w:rsidRPr="00A67FCA">
        <w:rPr>
          <w:rFonts w:hint="eastAsia"/>
          <w:b/>
          <w:sz w:val="24"/>
          <w:szCs w:val="24"/>
        </w:rPr>
        <w:t>SRTP</w:t>
      </w:r>
      <w:r>
        <w:rPr>
          <w:rFonts w:hint="eastAsia"/>
          <w:b/>
          <w:sz w:val="24"/>
          <w:szCs w:val="24"/>
        </w:rPr>
        <w:t>项目中期检查第三</w:t>
      </w:r>
      <w:r w:rsidRPr="00A67FCA">
        <w:rPr>
          <w:rFonts w:hint="eastAsia"/>
          <w:b/>
          <w:sz w:val="24"/>
          <w:szCs w:val="24"/>
        </w:rPr>
        <w:t>组</w:t>
      </w:r>
    </w:p>
    <w:p w:rsidR="00594336" w:rsidRDefault="00594336" w:rsidP="00594336">
      <w:pPr>
        <w:jc w:val="center"/>
      </w:pPr>
      <w:r w:rsidRPr="00A67FCA">
        <w:rPr>
          <w:rFonts w:hint="eastAsia"/>
        </w:rPr>
        <w:t>时间：</w:t>
      </w:r>
      <w:r w:rsidRPr="00A67FCA">
        <w:rPr>
          <w:rFonts w:hint="eastAsia"/>
        </w:rPr>
        <w:t>4</w:t>
      </w:r>
      <w:r w:rsidRPr="00A67FCA">
        <w:rPr>
          <w:rFonts w:hint="eastAsia"/>
        </w:rPr>
        <w:t>月</w:t>
      </w:r>
      <w:r w:rsidRPr="00A67FCA">
        <w:rPr>
          <w:rFonts w:hint="eastAsia"/>
        </w:rPr>
        <w:t>9</w:t>
      </w:r>
      <w:r w:rsidRPr="00A67FCA">
        <w:rPr>
          <w:rFonts w:hint="eastAsia"/>
        </w:rPr>
        <w:t>日上午</w:t>
      </w:r>
      <w:r w:rsidRPr="00A67FCA">
        <w:t>8</w:t>
      </w:r>
      <w:r w:rsidRPr="00A67FCA">
        <w:rPr>
          <w:rFonts w:hint="eastAsia"/>
        </w:rPr>
        <w:t>：</w:t>
      </w:r>
      <w:r w:rsidRPr="00A67FCA">
        <w:rPr>
          <w:rFonts w:hint="eastAsia"/>
        </w:rPr>
        <w:t xml:space="preserve">30   </w:t>
      </w:r>
      <w:r w:rsidRPr="00A67FCA">
        <w:rPr>
          <w:rFonts w:hint="eastAsia"/>
        </w:rPr>
        <w:t>地点</w:t>
      </w:r>
      <w:r w:rsidRPr="00A67FCA">
        <w:t>：</w:t>
      </w:r>
      <w:r w:rsidRPr="00A67FCA">
        <w:rPr>
          <w:rFonts w:hint="eastAsia"/>
        </w:rPr>
        <w:t>九龙湖</w:t>
      </w:r>
      <w:r>
        <w:rPr>
          <w:rFonts w:hint="eastAsia"/>
        </w:rPr>
        <w:t>J1-20</w:t>
      </w:r>
      <w:r>
        <w:t>4</w:t>
      </w:r>
    </w:p>
    <w:p w:rsidR="00594336" w:rsidRPr="00AE26C8" w:rsidRDefault="0023592A" w:rsidP="00594336">
      <w:pPr>
        <w:jc w:val="center"/>
      </w:pPr>
      <w:r>
        <w:rPr>
          <w:rFonts w:hint="eastAsia"/>
        </w:rPr>
        <w:t>评审专家</w:t>
      </w:r>
      <w:r w:rsidR="00594336">
        <w:t>：</w:t>
      </w:r>
      <w:r w:rsidR="00594336" w:rsidRPr="00594336">
        <w:rPr>
          <w:rFonts w:hint="eastAsia"/>
        </w:rPr>
        <w:t>杨帆</w:t>
      </w:r>
      <w:r w:rsidR="00594336">
        <w:rPr>
          <w:rFonts w:hint="eastAsia"/>
        </w:rPr>
        <w:t xml:space="preserve"> </w:t>
      </w:r>
      <w:r w:rsidR="00594336" w:rsidRPr="00594336">
        <w:rPr>
          <w:rFonts w:hint="eastAsia"/>
        </w:rPr>
        <w:t xml:space="preserve"> </w:t>
      </w:r>
      <w:r w:rsidR="00594336" w:rsidRPr="00594336">
        <w:rPr>
          <w:rFonts w:hint="eastAsia"/>
        </w:rPr>
        <w:t>周博见</w:t>
      </w:r>
      <w:r w:rsidR="00594336" w:rsidRPr="00594336">
        <w:rPr>
          <w:rFonts w:hint="eastAsia"/>
        </w:rPr>
        <w:t xml:space="preserve"> </w:t>
      </w:r>
      <w:r w:rsidR="00594336" w:rsidRPr="00594336">
        <w:rPr>
          <w:rFonts w:hint="eastAsia"/>
        </w:rPr>
        <w:t>付晓</w:t>
      </w:r>
    </w:p>
    <w:tbl>
      <w:tblPr>
        <w:tblW w:w="5000" w:type="pct"/>
        <w:tblLayout w:type="fixed"/>
        <w:tblLook w:val="04A0" w:firstRow="1" w:lastRow="0" w:firstColumn="1" w:lastColumn="0" w:noHBand="0" w:noVBand="1"/>
      </w:tblPr>
      <w:tblGrid>
        <w:gridCol w:w="629"/>
        <w:gridCol w:w="1353"/>
        <w:gridCol w:w="4677"/>
        <w:gridCol w:w="991"/>
        <w:gridCol w:w="974"/>
        <w:gridCol w:w="1112"/>
      </w:tblGrid>
      <w:tr w:rsidR="00594336" w:rsidRPr="00675398" w:rsidTr="003911B5">
        <w:trPr>
          <w:trHeight w:val="1119"/>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4336" w:rsidRPr="00594336" w:rsidRDefault="00594336" w:rsidP="00594336">
            <w:pPr>
              <w:widowControl/>
              <w:jc w:val="center"/>
              <w:rPr>
                <w:rFonts w:ascii="仿宋" w:eastAsia="仿宋" w:hAnsi="仿宋"/>
                <w:color w:val="000000"/>
                <w:sz w:val="24"/>
                <w:szCs w:val="24"/>
              </w:rPr>
            </w:pPr>
            <w:r w:rsidRPr="00594336">
              <w:rPr>
                <w:rFonts w:ascii="仿宋" w:eastAsia="仿宋" w:hAnsi="仿宋" w:hint="eastAsia"/>
                <w:color w:val="000000"/>
                <w:sz w:val="24"/>
                <w:szCs w:val="24"/>
              </w:rPr>
              <w:t>序号</w:t>
            </w:r>
          </w:p>
        </w:tc>
        <w:tc>
          <w:tcPr>
            <w:tcW w:w="695"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项目编号</w:t>
            </w:r>
          </w:p>
        </w:tc>
        <w:tc>
          <w:tcPr>
            <w:tcW w:w="2402"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项目名称</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负责人</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367E69"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指导</w:t>
            </w:r>
          </w:p>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老师</w:t>
            </w:r>
          </w:p>
        </w:tc>
        <w:tc>
          <w:tcPr>
            <w:tcW w:w="571" w:type="pct"/>
            <w:tcBorders>
              <w:top w:val="single" w:sz="4" w:space="0" w:color="auto"/>
              <w:left w:val="nil"/>
              <w:bottom w:val="single" w:sz="4" w:space="0" w:color="auto"/>
              <w:right w:val="single" w:sz="4" w:space="0" w:color="auto"/>
            </w:tcBorders>
          </w:tcPr>
          <w:p w:rsidR="00594336" w:rsidRPr="00675398" w:rsidRDefault="00594336" w:rsidP="00594336">
            <w:pPr>
              <w:widowControl/>
              <w:jc w:val="center"/>
              <w:rPr>
                <w:rFonts w:ascii="仿宋" w:eastAsia="仿宋" w:hAnsi="仿宋" w:cs="宋体"/>
                <w:color w:val="000000"/>
                <w:kern w:val="0"/>
                <w:sz w:val="24"/>
                <w:szCs w:val="24"/>
              </w:rPr>
            </w:pPr>
            <w:r w:rsidRPr="00A27E1B">
              <w:rPr>
                <w:rFonts w:ascii="仿宋" w:eastAsia="仿宋" w:hAnsi="仿宋" w:cs="宋体" w:hint="eastAsia"/>
                <w:color w:val="000000"/>
                <w:kern w:val="0"/>
                <w:sz w:val="24"/>
                <w:szCs w:val="24"/>
              </w:rPr>
              <w:t>申请意向</w:t>
            </w:r>
            <w:r w:rsidRPr="00A27E1B">
              <w:rPr>
                <w:rFonts w:ascii="仿宋" w:eastAsia="仿宋" w:hAnsi="仿宋" w:cs="宋体" w:hint="eastAsia"/>
                <w:color w:val="000000"/>
                <w:kern w:val="0"/>
                <w:sz w:val="18"/>
                <w:szCs w:val="18"/>
              </w:rPr>
              <w:t>（学生答辩时声明）</w:t>
            </w:r>
          </w:p>
        </w:tc>
      </w:tr>
      <w:tr w:rsidR="00153796" w:rsidRPr="00675398" w:rsidTr="00D27F1F">
        <w:trPr>
          <w:trHeight w:val="644"/>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153796" w:rsidRPr="00594336" w:rsidRDefault="00153796" w:rsidP="00153796">
            <w:pPr>
              <w:jc w:val="center"/>
              <w:rPr>
                <w:rFonts w:ascii="仿宋" w:eastAsia="仿宋" w:hAnsi="仿宋"/>
                <w:color w:val="000000"/>
                <w:sz w:val="24"/>
                <w:szCs w:val="24"/>
              </w:rPr>
            </w:pPr>
            <w:r>
              <w:rPr>
                <w:rFonts w:ascii="仿宋" w:eastAsia="仿宋" w:hAnsi="仿宋" w:hint="eastAsia"/>
                <w:color w:val="000000"/>
                <w:sz w:val="24"/>
                <w:szCs w:val="24"/>
              </w:rPr>
              <w:t>1</w:t>
            </w:r>
          </w:p>
        </w:tc>
        <w:tc>
          <w:tcPr>
            <w:tcW w:w="695" w:type="pct"/>
            <w:tcBorders>
              <w:top w:val="nil"/>
              <w:left w:val="nil"/>
              <w:bottom w:val="single" w:sz="4" w:space="0" w:color="auto"/>
              <w:right w:val="single" w:sz="4" w:space="0" w:color="auto"/>
            </w:tcBorders>
            <w:shd w:val="clear" w:color="auto" w:fill="auto"/>
            <w:noWrap/>
            <w:vAlign w:val="center"/>
            <w:hideMark/>
          </w:tcPr>
          <w:p w:rsidR="00153796" w:rsidRPr="00594336" w:rsidRDefault="00153796" w:rsidP="00153796">
            <w:pPr>
              <w:jc w:val="center"/>
              <w:rPr>
                <w:rFonts w:ascii="仿宋" w:eastAsia="仿宋" w:hAnsi="仿宋"/>
                <w:color w:val="000000"/>
                <w:sz w:val="24"/>
                <w:szCs w:val="24"/>
              </w:rPr>
            </w:pPr>
            <w:r w:rsidRPr="00594336">
              <w:rPr>
                <w:rFonts w:ascii="仿宋" w:eastAsia="仿宋" w:hAnsi="仿宋" w:hint="eastAsia"/>
                <w:color w:val="000000"/>
                <w:sz w:val="24"/>
                <w:szCs w:val="24"/>
              </w:rPr>
              <w:t>16212087</w:t>
            </w:r>
          </w:p>
        </w:tc>
        <w:tc>
          <w:tcPr>
            <w:tcW w:w="2402" w:type="pct"/>
            <w:tcBorders>
              <w:top w:val="nil"/>
              <w:left w:val="nil"/>
              <w:bottom w:val="single" w:sz="4" w:space="0" w:color="auto"/>
              <w:right w:val="single" w:sz="4" w:space="0" w:color="auto"/>
            </w:tcBorders>
            <w:shd w:val="clear" w:color="auto" w:fill="auto"/>
            <w:vAlign w:val="center"/>
            <w:hideMark/>
          </w:tcPr>
          <w:p w:rsidR="00153796" w:rsidRPr="00594336" w:rsidRDefault="00153796" w:rsidP="00153796">
            <w:pPr>
              <w:jc w:val="center"/>
              <w:rPr>
                <w:rFonts w:ascii="仿宋" w:eastAsia="仿宋" w:hAnsi="仿宋"/>
                <w:color w:val="000000"/>
                <w:sz w:val="24"/>
                <w:szCs w:val="24"/>
              </w:rPr>
            </w:pPr>
            <w:r w:rsidRPr="00594336">
              <w:rPr>
                <w:rFonts w:ascii="仿宋" w:eastAsia="仿宋" w:hAnsi="仿宋" w:hint="eastAsia"/>
                <w:color w:val="000000"/>
                <w:sz w:val="24"/>
                <w:szCs w:val="24"/>
              </w:rPr>
              <w:t>基于多传感器的宠物运输监测系统</w:t>
            </w:r>
          </w:p>
        </w:tc>
        <w:tc>
          <w:tcPr>
            <w:tcW w:w="509" w:type="pct"/>
            <w:tcBorders>
              <w:top w:val="nil"/>
              <w:left w:val="nil"/>
              <w:bottom w:val="single" w:sz="4" w:space="0" w:color="auto"/>
              <w:right w:val="single" w:sz="4" w:space="0" w:color="auto"/>
            </w:tcBorders>
            <w:shd w:val="clear" w:color="auto" w:fill="auto"/>
            <w:noWrap/>
            <w:vAlign w:val="center"/>
            <w:hideMark/>
          </w:tcPr>
          <w:p w:rsidR="00153796" w:rsidRPr="00594336" w:rsidRDefault="00153796" w:rsidP="00153796">
            <w:pPr>
              <w:jc w:val="center"/>
              <w:rPr>
                <w:rFonts w:ascii="仿宋" w:eastAsia="仿宋" w:hAnsi="仿宋"/>
                <w:color w:val="000000"/>
                <w:sz w:val="24"/>
                <w:szCs w:val="24"/>
              </w:rPr>
            </w:pPr>
            <w:r w:rsidRPr="00594336">
              <w:rPr>
                <w:rFonts w:ascii="仿宋" w:eastAsia="仿宋" w:hAnsi="仿宋" w:hint="eastAsia"/>
                <w:color w:val="000000"/>
                <w:sz w:val="24"/>
                <w:szCs w:val="24"/>
              </w:rPr>
              <w:t>陈心雨</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3796" w:rsidRPr="00594336" w:rsidRDefault="00153796" w:rsidP="00153796">
            <w:pPr>
              <w:jc w:val="center"/>
              <w:rPr>
                <w:rFonts w:ascii="仿宋" w:eastAsia="仿宋" w:hAnsi="仿宋"/>
                <w:color w:val="000000"/>
                <w:sz w:val="24"/>
                <w:szCs w:val="24"/>
              </w:rPr>
            </w:pPr>
            <w:r w:rsidRPr="00594336">
              <w:rPr>
                <w:rFonts w:ascii="仿宋" w:eastAsia="仿宋" w:hAnsi="仿宋" w:hint="eastAsia"/>
                <w:color w:val="000000"/>
                <w:sz w:val="24"/>
                <w:szCs w:val="24"/>
              </w:rPr>
              <w:t>张永</w:t>
            </w:r>
          </w:p>
        </w:tc>
        <w:tc>
          <w:tcPr>
            <w:tcW w:w="571" w:type="pct"/>
            <w:tcBorders>
              <w:top w:val="single" w:sz="4" w:space="0" w:color="000000"/>
              <w:left w:val="single" w:sz="4" w:space="0" w:color="000000"/>
              <w:bottom w:val="single" w:sz="4" w:space="0" w:color="000000"/>
              <w:right w:val="single" w:sz="4" w:space="0" w:color="000000"/>
            </w:tcBorders>
          </w:tcPr>
          <w:p w:rsidR="00153796" w:rsidRPr="00675398" w:rsidRDefault="00153796" w:rsidP="00153796">
            <w:pPr>
              <w:widowControl/>
              <w:jc w:val="center"/>
              <w:rPr>
                <w:rFonts w:ascii="仿宋" w:eastAsia="仿宋" w:hAnsi="仿宋" w:cs="宋体"/>
                <w:color w:val="000000"/>
                <w:kern w:val="0"/>
                <w:sz w:val="24"/>
                <w:szCs w:val="24"/>
              </w:rPr>
            </w:pPr>
          </w:p>
        </w:tc>
      </w:tr>
      <w:tr w:rsidR="00594336" w:rsidRPr="00675398" w:rsidTr="003911B5">
        <w:trPr>
          <w:trHeight w:val="57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2</w:t>
            </w:r>
          </w:p>
        </w:tc>
        <w:tc>
          <w:tcPr>
            <w:tcW w:w="695"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16212046</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基于公交GPS数据的公交运营状态评价</w:t>
            </w:r>
          </w:p>
        </w:tc>
        <w:tc>
          <w:tcPr>
            <w:tcW w:w="509"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谢欣欣</w:t>
            </w:r>
          </w:p>
        </w:tc>
        <w:tc>
          <w:tcPr>
            <w:tcW w:w="500"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陈茜</w:t>
            </w:r>
          </w:p>
        </w:tc>
        <w:tc>
          <w:tcPr>
            <w:tcW w:w="571" w:type="pct"/>
            <w:tcBorders>
              <w:top w:val="nil"/>
              <w:left w:val="single" w:sz="4" w:space="0" w:color="000000"/>
              <w:bottom w:val="single" w:sz="4" w:space="0" w:color="000000"/>
              <w:right w:val="single" w:sz="4" w:space="0" w:color="000000"/>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3911B5">
        <w:trPr>
          <w:trHeight w:val="855"/>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3</w:t>
            </w:r>
          </w:p>
        </w:tc>
        <w:tc>
          <w:tcPr>
            <w:tcW w:w="695"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16212049</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车路协同环境下的交叉口信号控制研究及仿真</w:t>
            </w:r>
          </w:p>
        </w:tc>
        <w:tc>
          <w:tcPr>
            <w:tcW w:w="509"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罗玉洁</w:t>
            </w:r>
          </w:p>
        </w:tc>
        <w:tc>
          <w:tcPr>
            <w:tcW w:w="500"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曲栩</w:t>
            </w:r>
          </w:p>
        </w:tc>
        <w:tc>
          <w:tcPr>
            <w:tcW w:w="571" w:type="pct"/>
            <w:tcBorders>
              <w:top w:val="nil"/>
              <w:left w:val="single" w:sz="4" w:space="0" w:color="000000"/>
              <w:bottom w:val="single" w:sz="4" w:space="0" w:color="000000"/>
              <w:right w:val="single" w:sz="4" w:space="0" w:color="000000"/>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3911B5">
        <w:trPr>
          <w:trHeight w:val="531"/>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4</w:t>
            </w:r>
          </w:p>
        </w:tc>
        <w:tc>
          <w:tcPr>
            <w:tcW w:w="695"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FF0000"/>
                <w:sz w:val="24"/>
                <w:szCs w:val="24"/>
              </w:rPr>
            </w:pPr>
            <w:r w:rsidRPr="00594336">
              <w:rPr>
                <w:rFonts w:ascii="仿宋" w:eastAsia="仿宋" w:hAnsi="仿宋" w:hint="eastAsia"/>
                <w:sz w:val="24"/>
                <w:szCs w:val="24"/>
              </w:rPr>
              <w:t xml:space="preserve">   16212079</w:t>
            </w:r>
            <w:r w:rsidRPr="00594336">
              <w:rPr>
                <w:rFonts w:ascii="Calibri" w:eastAsia="仿宋" w:hAnsi="Calibri" w:cs="Calibri"/>
                <w:color w:val="FF0000"/>
                <w:sz w:val="24"/>
                <w:szCs w:val="24"/>
              </w:rPr>
              <w:t> </w:t>
            </w:r>
            <w:r w:rsidRPr="00594336">
              <w:rPr>
                <w:rFonts w:ascii="仿宋" w:eastAsia="仿宋" w:hAnsi="仿宋" w:hint="eastAsia"/>
                <w:color w:val="FF0000"/>
                <w:sz w:val="24"/>
                <w:szCs w:val="24"/>
              </w:rPr>
              <w:t xml:space="preserve"> </w:t>
            </w:r>
            <w:r w:rsidRPr="00594336">
              <w:rPr>
                <w:rFonts w:ascii="Calibri" w:eastAsia="仿宋" w:hAnsi="Calibri" w:cs="Calibri"/>
                <w:color w:val="FF0000"/>
                <w:sz w:val="24"/>
                <w:szCs w:val="24"/>
              </w:rPr>
              <w:t> </w:t>
            </w:r>
            <w:r w:rsidRPr="00594336">
              <w:rPr>
                <w:rFonts w:ascii="仿宋" w:eastAsia="仿宋" w:hAnsi="仿宋" w:hint="eastAsia"/>
                <w:color w:val="FF0000"/>
                <w:sz w:val="24"/>
                <w:szCs w:val="24"/>
              </w:rPr>
              <w:t xml:space="preserve"> </w:t>
            </w:r>
            <w:r w:rsidRPr="00594336">
              <w:rPr>
                <w:rFonts w:ascii="Calibri" w:eastAsia="仿宋" w:hAnsi="Calibri" w:cs="Calibri"/>
                <w:color w:val="FF0000"/>
                <w:sz w:val="24"/>
                <w:szCs w:val="24"/>
              </w:rPr>
              <w:t>  </w:t>
            </w:r>
            <w:r w:rsidRPr="00594336">
              <w:rPr>
                <w:rFonts w:ascii="仿宋" w:eastAsia="仿宋" w:hAnsi="仿宋" w:hint="eastAsia"/>
                <w:color w:val="FF0000"/>
                <w:sz w:val="24"/>
                <w:szCs w:val="24"/>
              </w:rPr>
              <w:t xml:space="preserve"> </w:t>
            </w:r>
            <w:r w:rsidRPr="00594336">
              <w:rPr>
                <w:rFonts w:ascii="Calibri" w:eastAsia="仿宋" w:hAnsi="Calibri" w:cs="Calibri"/>
                <w:color w:val="FF0000"/>
                <w:sz w:val="24"/>
                <w:szCs w:val="24"/>
              </w:rPr>
              <w:t> </w:t>
            </w:r>
            <w:r w:rsidRPr="00594336">
              <w:rPr>
                <w:rFonts w:ascii="仿宋" w:eastAsia="仿宋" w:hAnsi="仿宋" w:hint="eastAsia"/>
                <w:color w:val="FF0000"/>
                <w:sz w:val="24"/>
                <w:szCs w:val="24"/>
              </w:rPr>
              <w:t xml:space="preserve"> </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基于高精度交通流数据的高速公路交通事故风险主动预警</w:t>
            </w:r>
          </w:p>
        </w:tc>
        <w:tc>
          <w:tcPr>
            <w:tcW w:w="509"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姜晓辉</w:t>
            </w:r>
          </w:p>
        </w:tc>
        <w:tc>
          <w:tcPr>
            <w:tcW w:w="500"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徐铖铖</w:t>
            </w:r>
          </w:p>
        </w:tc>
        <w:tc>
          <w:tcPr>
            <w:tcW w:w="571" w:type="pct"/>
            <w:tcBorders>
              <w:top w:val="nil"/>
              <w:left w:val="single" w:sz="4" w:space="0" w:color="000000"/>
              <w:bottom w:val="single" w:sz="4" w:space="0" w:color="000000"/>
              <w:right w:val="single" w:sz="4" w:space="0" w:color="000000"/>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3911B5">
        <w:trPr>
          <w:trHeight w:val="753"/>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5</w:t>
            </w:r>
          </w:p>
        </w:tc>
        <w:tc>
          <w:tcPr>
            <w:tcW w:w="695"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16212095</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基于大数据的公交运行瓶颈识别</w:t>
            </w:r>
          </w:p>
        </w:tc>
        <w:tc>
          <w:tcPr>
            <w:tcW w:w="509"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王楠</w:t>
            </w:r>
          </w:p>
        </w:tc>
        <w:tc>
          <w:tcPr>
            <w:tcW w:w="500"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杨敏</w:t>
            </w:r>
          </w:p>
        </w:tc>
        <w:tc>
          <w:tcPr>
            <w:tcW w:w="571" w:type="pct"/>
            <w:tcBorders>
              <w:top w:val="nil"/>
              <w:left w:val="single" w:sz="4" w:space="0" w:color="000000"/>
              <w:bottom w:val="single" w:sz="4" w:space="0" w:color="000000"/>
              <w:right w:val="single" w:sz="4" w:space="0" w:color="000000"/>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3911B5">
        <w:trPr>
          <w:trHeight w:val="57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6</w:t>
            </w:r>
          </w:p>
        </w:tc>
        <w:tc>
          <w:tcPr>
            <w:tcW w:w="695"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16212029</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面向生鲜电商的冷库内部设计</w:t>
            </w:r>
          </w:p>
        </w:tc>
        <w:tc>
          <w:tcPr>
            <w:tcW w:w="509"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林昱贤</w:t>
            </w:r>
          </w:p>
        </w:tc>
        <w:tc>
          <w:tcPr>
            <w:tcW w:w="500"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杭文</w:t>
            </w:r>
          </w:p>
        </w:tc>
        <w:tc>
          <w:tcPr>
            <w:tcW w:w="571" w:type="pct"/>
            <w:tcBorders>
              <w:top w:val="nil"/>
              <w:left w:val="single" w:sz="4" w:space="0" w:color="000000"/>
              <w:bottom w:val="single" w:sz="4" w:space="0" w:color="000000"/>
              <w:right w:val="single" w:sz="4" w:space="0" w:color="000000"/>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3911B5">
        <w:trPr>
          <w:trHeight w:val="491"/>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7</w:t>
            </w:r>
          </w:p>
        </w:tc>
        <w:tc>
          <w:tcPr>
            <w:tcW w:w="695"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16212032</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数据结构试题库手机app开发</w:t>
            </w:r>
          </w:p>
        </w:tc>
        <w:tc>
          <w:tcPr>
            <w:tcW w:w="509"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 xml:space="preserve">马骁 </w:t>
            </w:r>
            <w:r w:rsidRPr="00594336">
              <w:rPr>
                <w:rFonts w:ascii="Calibri" w:eastAsia="仿宋" w:hAnsi="Calibri" w:cs="Calibri"/>
                <w:color w:val="000000"/>
                <w:sz w:val="24"/>
                <w:szCs w:val="24"/>
              </w:rPr>
              <w:t> </w:t>
            </w:r>
          </w:p>
        </w:tc>
        <w:tc>
          <w:tcPr>
            <w:tcW w:w="500"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童蔚萍</w:t>
            </w:r>
          </w:p>
        </w:tc>
        <w:tc>
          <w:tcPr>
            <w:tcW w:w="571" w:type="pct"/>
            <w:tcBorders>
              <w:top w:val="nil"/>
              <w:left w:val="single" w:sz="4" w:space="0" w:color="000000"/>
              <w:bottom w:val="single" w:sz="4" w:space="0" w:color="000000"/>
              <w:right w:val="single" w:sz="4" w:space="0" w:color="000000"/>
            </w:tcBorders>
          </w:tcPr>
          <w:p w:rsidR="00594336" w:rsidRPr="00675398" w:rsidRDefault="00594336" w:rsidP="00594336">
            <w:pPr>
              <w:widowControl/>
              <w:jc w:val="center"/>
              <w:rPr>
                <w:rFonts w:ascii="仿宋" w:eastAsia="仿宋" w:hAnsi="仿宋" w:cs="宋体"/>
                <w:color w:val="000000"/>
                <w:kern w:val="0"/>
                <w:sz w:val="24"/>
                <w:szCs w:val="24"/>
              </w:rPr>
            </w:pPr>
          </w:p>
        </w:tc>
      </w:tr>
      <w:tr w:rsidR="00153796" w:rsidRPr="00675398" w:rsidTr="003911B5">
        <w:trPr>
          <w:trHeight w:val="585"/>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153796" w:rsidRPr="00594336" w:rsidRDefault="00153796" w:rsidP="00153796">
            <w:pPr>
              <w:jc w:val="center"/>
              <w:rPr>
                <w:rFonts w:ascii="仿宋" w:eastAsia="仿宋" w:hAnsi="仿宋"/>
                <w:color w:val="000000"/>
                <w:sz w:val="24"/>
                <w:szCs w:val="24"/>
              </w:rPr>
            </w:pPr>
            <w:r>
              <w:rPr>
                <w:rFonts w:ascii="仿宋" w:eastAsia="仿宋" w:hAnsi="仿宋" w:hint="eastAsia"/>
                <w:color w:val="000000"/>
                <w:sz w:val="24"/>
                <w:szCs w:val="24"/>
              </w:rPr>
              <w:t>8</w:t>
            </w:r>
          </w:p>
        </w:tc>
        <w:tc>
          <w:tcPr>
            <w:tcW w:w="695" w:type="pct"/>
            <w:tcBorders>
              <w:top w:val="nil"/>
              <w:left w:val="nil"/>
              <w:bottom w:val="single" w:sz="4" w:space="0" w:color="auto"/>
              <w:right w:val="single" w:sz="4" w:space="0" w:color="auto"/>
            </w:tcBorders>
            <w:shd w:val="clear" w:color="auto" w:fill="auto"/>
            <w:noWrap/>
            <w:vAlign w:val="center"/>
            <w:hideMark/>
          </w:tcPr>
          <w:p w:rsidR="00153796" w:rsidRPr="00594336" w:rsidRDefault="00153796" w:rsidP="00153796">
            <w:pPr>
              <w:jc w:val="center"/>
              <w:rPr>
                <w:rFonts w:ascii="仿宋" w:eastAsia="仿宋" w:hAnsi="仿宋"/>
                <w:color w:val="000000"/>
                <w:sz w:val="24"/>
                <w:szCs w:val="24"/>
              </w:rPr>
            </w:pPr>
            <w:r w:rsidRPr="00594336">
              <w:rPr>
                <w:rFonts w:ascii="仿宋" w:eastAsia="仿宋" w:hAnsi="仿宋" w:hint="eastAsia"/>
                <w:color w:val="000000"/>
                <w:sz w:val="24"/>
                <w:szCs w:val="24"/>
              </w:rPr>
              <w:t>16212053</w:t>
            </w:r>
          </w:p>
        </w:tc>
        <w:tc>
          <w:tcPr>
            <w:tcW w:w="2402" w:type="pct"/>
            <w:tcBorders>
              <w:top w:val="nil"/>
              <w:left w:val="nil"/>
              <w:bottom w:val="single" w:sz="4" w:space="0" w:color="auto"/>
              <w:right w:val="single" w:sz="4" w:space="0" w:color="auto"/>
            </w:tcBorders>
            <w:shd w:val="clear" w:color="auto" w:fill="auto"/>
            <w:vAlign w:val="center"/>
            <w:hideMark/>
          </w:tcPr>
          <w:p w:rsidR="00153796" w:rsidRPr="00594336" w:rsidRDefault="00153796" w:rsidP="00153796">
            <w:pPr>
              <w:jc w:val="center"/>
              <w:rPr>
                <w:rFonts w:ascii="仿宋" w:eastAsia="仿宋" w:hAnsi="仿宋"/>
                <w:color w:val="000000"/>
                <w:sz w:val="24"/>
                <w:szCs w:val="24"/>
              </w:rPr>
            </w:pPr>
            <w:r w:rsidRPr="00594336">
              <w:rPr>
                <w:rFonts w:ascii="仿宋" w:eastAsia="仿宋" w:hAnsi="仿宋" w:hint="eastAsia"/>
                <w:color w:val="000000"/>
                <w:sz w:val="24"/>
                <w:szCs w:val="24"/>
              </w:rPr>
              <w:t>行人-非机动车共享路段交通运行特性及优化设计</w:t>
            </w:r>
          </w:p>
        </w:tc>
        <w:tc>
          <w:tcPr>
            <w:tcW w:w="509" w:type="pct"/>
            <w:tcBorders>
              <w:top w:val="nil"/>
              <w:left w:val="nil"/>
              <w:bottom w:val="single" w:sz="4" w:space="0" w:color="auto"/>
              <w:right w:val="single" w:sz="4" w:space="0" w:color="auto"/>
            </w:tcBorders>
            <w:shd w:val="clear" w:color="auto" w:fill="auto"/>
            <w:noWrap/>
            <w:vAlign w:val="center"/>
            <w:hideMark/>
          </w:tcPr>
          <w:p w:rsidR="00153796" w:rsidRPr="00594336" w:rsidRDefault="00153796" w:rsidP="00153796">
            <w:pPr>
              <w:jc w:val="center"/>
              <w:rPr>
                <w:rFonts w:ascii="仿宋" w:eastAsia="仿宋" w:hAnsi="仿宋"/>
                <w:color w:val="000000"/>
                <w:sz w:val="24"/>
                <w:szCs w:val="24"/>
              </w:rPr>
            </w:pPr>
            <w:r w:rsidRPr="00594336">
              <w:rPr>
                <w:rFonts w:ascii="仿宋" w:eastAsia="仿宋" w:hAnsi="仿宋" w:hint="eastAsia"/>
                <w:color w:val="000000"/>
                <w:sz w:val="24"/>
                <w:szCs w:val="24"/>
              </w:rPr>
              <w:t>邰静华</w:t>
            </w:r>
          </w:p>
        </w:tc>
        <w:tc>
          <w:tcPr>
            <w:tcW w:w="500" w:type="pct"/>
            <w:tcBorders>
              <w:top w:val="single" w:sz="4" w:space="0" w:color="auto"/>
              <w:left w:val="nil"/>
              <w:bottom w:val="single" w:sz="4" w:space="0" w:color="auto"/>
              <w:right w:val="single" w:sz="4" w:space="0" w:color="auto"/>
            </w:tcBorders>
            <w:shd w:val="clear" w:color="auto" w:fill="auto"/>
            <w:noWrap/>
            <w:vAlign w:val="center"/>
            <w:hideMark/>
          </w:tcPr>
          <w:p w:rsidR="00153796" w:rsidRPr="00594336" w:rsidRDefault="00153796" w:rsidP="00153796">
            <w:pPr>
              <w:jc w:val="center"/>
              <w:rPr>
                <w:rFonts w:ascii="仿宋" w:eastAsia="仿宋" w:hAnsi="仿宋"/>
                <w:color w:val="000000"/>
                <w:sz w:val="24"/>
                <w:szCs w:val="24"/>
              </w:rPr>
            </w:pPr>
            <w:r w:rsidRPr="00594336">
              <w:rPr>
                <w:rFonts w:ascii="仿宋" w:eastAsia="仿宋" w:hAnsi="仿宋" w:hint="eastAsia"/>
                <w:color w:val="000000"/>
                <w:sz w:val="24"/>
                <w:szCs w:val="24"/>
              </w:rPr>
              <w:t>陈峻</w:t>
            </w:r>
          </w:p>
        </w:tc>
        <w:tc>
          <w:tcPr>
            <w:tcW w:w="571" w:type="pct"/>
            <w:tcBorders>
              <w:top w:val="single" w:sz="4" w:space="0" w:color="auto"/>
              <w:left w:val="nil"/>
              <w:bottom w:val="single" w:sz="4" w:space="0" w:color="auto"/>
              <w:right w:val="single" w:sz="4" w:space="0" w:color="auto"/>
            </w:tcBorders>
          </w:tcPr>
          <w:p w:rsidR="00153796" w:rsidRPr="00675398" w:rsidRDefault="00153796" w:rsidP="00153796">
            <w:pPr>
              <w:widowControl/>
              <w:jc w:val="center"/>
              <w:rPr>
                <w:rFonts w:ascii="仿宋" w:eastAsia="仿宋" w:hAnsi="仿宋" w:cs="宋体"/>
                <w:color w:val="000000"/>
                <w:kern w:val="0"/>
                <w:sz w:val="24"/>
                <w:szCs w:val="24"/>
              </w:rPr>
            </w:pPr>
          </w:p>
        </w:tc>
      </w:tr>
      <w:tr w:rsidR="00594336" w:rsidRPr="00675398" w:rsidTr="003911B5">
        <w:trPr>
          <w:trHeight w:val="57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9</w:t>
            </w:r>
          </w:p>
        </w:tc>
        <w:tc>
          <w:tcPr>
            <w:tcW w:w="695"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16212100</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中国大城市出行居民对拥堵收费的认可度调查——以南京为例</w:t>
            </w:r>
          </w:p>
        </w:tc>
        <w:tc>
          <w:tcPr>
            <w:tcW w:w="509"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耿昕钰</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刘志远</w:t>
            </w:r>
          </w:p>
        </w:tc>
        <w:tc>
          <w:tcPr>
            <w:tcW w:w="571" w:type="pct"/>
            <w:tcBorders>
              <w:top w:val="single" w:sz="4" w:space="0" w:color="000000"/>
              <w:left w:val="single" w:sz="4" w:space="0" w:color="000000"/>
              <w:bottom w:val="single" w:sz="4" w:space="0" w:color="000000"/>
              <w:right w:val="single" w:sz="4" w:space="0" w:color="000000"/>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3911B5">
        <w:trPr>
          <w:trHeight w:val="489"/>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10</w:t>
            </w:r>
          </w:p>
        </w:tc>
        <w:tc>
          <w:tcPr>
            <w:tcW w:w="695"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16212048</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信号交叉口信号配时自适应控制策略研究</w:t>
            </w:r>
          </w:p>
        </w:tc>
        <w:tc>
          <w:tcPr>
            <w:tcW w:w="509"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李佳悦</w:t>
            </w:r>
          </w:p>
        </w:tc>
        <w:tc>
          <w:tcPr>
            <w:tcW w:w="500"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张健</w:t>
            </w:r>
          </w:p>
        </w:tc>
        <w:tc>
          <w:tcPr>
            <w:tcW w:w="571" w:type="pct"/>
            <w:tcBorders>
              <w:top w:val="nil"/>
              <w:left w:val="single" w:sz="4" w:space="0" w:color="000000"/>
              <w:bottom w:val="single" w:sz="4" w:space="0" w:color="000000"/>
              <w:right w:val="single" w:sz="4" w:space="0" w:color="000000"/>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3911B5">
        <w:trPr>
          <w:trHeight w:val="855"/>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11</w:t>
            </w:r>
          </w:p>
        </w:tc>
        <w:tc>
          <w:tcPr>
            <w:tcW w:w="695"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16212083</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江宁区出租汽车发展合理规模研究</w:t>
            </w:r>
          </w:p>
        </w:tc>
        <w:tc>
          <w:tcPr>
            <w:tcW w:w="509"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陈天阔</w:t>
            </w:r>
          </w:p>
        </w:tc>
        <w:tc>
          <w:tcPr>
            <w:tcW w:w="500"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过秀成</w:t>
            </w:r>
          </w:p>
        </w:tc>
        <w:tc>
          <w:tcPr>
            <w:tcW w:w="571" w:type="pct"/>
            <w:tcBorders>
              <w:top w:val="nil"/>
              <w:left w:val="single" w:sz="4" w:space="0" w:color="000000"/>
              <w:bottom w:val="single" w:sz="4" w:space="0" w:color="000000"/>
              <w:right w:val="single" w:sz="4" w:space="0" w:color="000000"/>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3911B5">
        <w:trPr>
          <w:trHeight w:val="57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12</w:t>
            </w:r>
          </w:p>
        </w:tc>
        <w:tc>
          <w:tcPr>
            <w:tcW w:w="695"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16212061</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基于航模辅助观测的路网交通状态实时判别系统</w:t>
            </w:r>
          </w:p>
        </w:tc>
        <w:tc>
          <w:tcPr>
            <w:tcW w:w="509" w:type="pct"/>
            <w:tcBorders>
              <w:top w:val="nil"/>
              <w:left w:val="nil"/>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黎萌</w:t>
            </w:r>
          </w:p>
        </w:tc>
        <w:tc>
          <w:tcPr>
            <w:tcW w:w="500" w:type="pct"/>
            <w:tcBorders>
              <w:top w:val="nil"/>
              <w:left w:val="single" w:sz="4" w:space="0" w:color="000000"/>
              <w:bottom w:val="single" w:sz="4" w:space="0" w:color="000000"/>
              <w:right w:val="single" w:sz="4" w:space="0" w:color="000000"/>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王昊</w:t>
            </w:r>
          </w:p>
        </w:tc>
        <w:tc>
          <w:tcPr>
            <w:tcW w:w="571" w:type="pct"/>
            <w:tcBorders>
              <w:top w:val="nil"/>
              <w:left w:val="single" w:sz="4" w:space="0" w:color="000000"/>
              <w:bottom w:val="single" w:sz="4" w:space="0" w:color="000000"/>
              <w:right w:val="single" w:sz="4" w:space="0" w:color="000000"/>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3911B5">
        <w:trPr>
          <w:trHeight w:val="57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13</w:t>
            </w:r>
          </w:p>
        </w:tc>
        <w:tc>
          <w:tcPr>
            <w:tcW w:w="695"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16212057</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基于GPS轨迹的出行信息提取研究</w:t>
            </w:r>
          </w:p>
        </w:tc>
        <w:tc>
          <w:tcPr>
            <w:tcW w:w="509"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康百川</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杨帆</w:t>
            </w:r>
            <w:r w:rsidRPr="00594336">
              <w:rPr>
                <w:rFonts w:ascii="Calibri" w:eastAsia="仿宋" w:hAnsi="Calibri" w:cs="Calibri"/>
                <w:color w:val="000000"/>
                <w:sz w:val="24"/>
                <w:szCs w:val="24"/>
              </w:rPr>
              <w:t> </w:t>
            </w:r>
          </w:p>
        </w:tc>
        <w:tc>
          <w:tcPr>
            <w:tcW w:w="571" w:type="pct"/>
            <w:tcBorders>
              <w:top w:val="single" w:sz="4" w:space="0" w:color="auto"/>
              <w:left w:val="nil"/>
              <w:bottom w:val="single" w:sz="4" w:space="0" w:color="auto"/>
              <w:right w:val="single" w:sz="4" w:space="0" w:color="auto"/>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3911B5">
        <w:trPr>
          <w:trHeight w:val="669"/>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14</w:t>
            </w:r>
          </w:p>
        </w:tc>
        <w:tc>
          <w:tcPr>
            <w:tcW w:w="695"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16212004</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基于空间分析技术和城市出租车定位数据的居民出行活动特征</w:t>
            </w:r>
          </w:p>
        </w:tc>
        <w:tc>
          <w:tcPr>
            <w:tcW w:w="509"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袁帅</w:t>
            </w:r>
          </w:p>
        </w:tc>
        <w:tc>
          <w:tcPr>
            <w:tcW w:w="500"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王卫</w:t>
            </w:r>
          </w:p>
        </w:tc>
        <w:tc>
          <w:tcPr>
            <w:tcW w:w="571" w:type="pct"/>
            <w:tcBorders>
              <w:top w:val="nil"/>
              <w:left w:val="nil"/>
              <w:bottom w:val="single" w:sz="4" w:space="0" w:color="auto"/>
              <w:right w:val="single" w:sz="4" w:space="0" w:color="auto"/>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3911B5">
        <w:trPr>
          <w:trHeight w:val="57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15</w:t>
            </w:r>
          </w:p>
        </w:tc>
        <w:tc>
          <w:tcPr>
            <w:tcW w:w="695"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16212108</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 xml:space="preserve"> 基于物联网的仓储管理 </w:t>
            </w:r>
          </w:p>
        </w:tc>
        <w:tc>
          <w:tcPr>
            <w:tcW w:w="509"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 xml:space="preserve">孙莲杰 </w:t>
            </w:r>
          </w:p>
        </w:tc>
        <w:tc>
          <w:tcPr>
            <w:tcW w:w="500"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张永</w:t>
            </w:r>
          </w:p>
        </w:tc>
        <w:tc>
          <w:tcPr>
            <w:tcW w:w="571" w:type="pct"/>
            <w:tcBorders>
              <w:top w:val="nil"/>
              <w:left w:val="nil"/>
              <w:bottom w:val="single" w:sz="4" w:space="0" w:color="auto"/>
              <w:right w:val="single" w:sz="4" w:space="0" w:color="auto"/>
            </w:tcBorders>
          </w:tcPr>
          <w:p w:rsidR="00594336" w:rsidRPr="00675398" w:rsidRDefault="00594336" w:rsidP="00594336">
            <w:pPr>
              <w:widowControl/>
              <w:jc w:val="center"/>
              <w:rPr>
                <w:rFonts w:ascii="仿宋" w:eastAsia="仿宋" w:hAnsi="仿宋" w:cs="宋体"/>
                <w:color w:val="000000"/>
                <w:kern w:val="0"/>
                <w:sz w:val="24"/>
                <w:szCs w:val="24"/>
              </w:rPr>
            </w:pPr>
          </w:p>
        </w:tc>
      </w:tr>
      <w:tr w:rsidR="00594336" w:rsidRPr="00675398" w:rsidTr="00D33703">
        <w:trPr>
          <w:trHeight w:val="505"/>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w:t>
            </w:r>
          </w:p>
        </w:tc>
        <w:tc>
          <w:tcPr>
            <w:tcW w:w="695"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16212012</w:t>
            </w:r>
          </w:p>
        </w:tc>
        <w:tc>
          <w:tcPr>
            <w:tcW w:w="2402"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基于智能手机的活动出行模式识别关键算法研究</w:t>
            </w:r>
          </w:p>
        </w:tc>
        <w:tc>
          <w:tcPr>
            <w:tcW w:w="509"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樊海润</w:t>
            </w:r>
          </w:p>
        </w:tc>
        <w:tc>
          <w:tcPr>
            <w:tcW w:w="500" w:type="pct"/>
            <w:tcBorders>
              <w:top w:val="nil"/>
              <w:left w:val="nil"/>
              <w:bottom w:val="single" w:sz="4" w:space="0" w:color="auto"/>
              <w:right w:val="single" w:sz="4" w:space="0" w:color="auto"/>
            </w:tcBorders>
            <w:shd w:val="clear" w:color="auto" w:fill="auto"/>
            <w:vAlign w:val="center"/>
            <w:hideMark/>
          </w:tcPr>
          <w:p w:rsidR="00594336" w:rsidRPr="00594336" w:rsidRDefault="00594336" w:rsidP="00594336">
            <w:pPr>
              <w:jc w:val="center"/>
              <w:rPr>
                <w:rFonts w:ascii="仿宋" w:eastAsia="仿宋" w:hAnsi="仿宋"/>
                <w:color w:val="000000"/>
                <w:sz w:val="24"/>
                <w:szCs w:val="24"/>
              </w:rPr>
            </w:pPr>
            <w:r w:rsidRPr="00594336">
              <w:rPr>
                <w:rFonts w:ascii="仿宋" w:eastAsia="仿宋" w:hAnsi="仿宋" w:hint="eastAsia"/>
                <w:color w:val="000000"/>
                <w:sz w:val="24"/>
                <w:szCs w:val="24"/>
              </w:rPr>
              <w:t>季彦婕</w:t>
            </w:r>
          </w:p>
        </w:tc>
        <w:tc>
          <w:tcPr>
            <w:tcW w:w="571" w:type="pct"/>
            <w:tcBorders>
              <w:top w:val="nil"/>
              <w:left w:val="nil"/>
              <w:bottom w:val="single" w:sz="4" w:space="0" w:color="auto"/>
              <w:right w:val="single" w:sz="4" w:space="0" w:color="auto"/>
            </w:tcBorders>
          </w:tcPr>
          <w:p w:rsidR="00594336" w:rsidRPr="00675398" w:rsidRDefault="00594336" w:rsidP="00594336">
            <w:pPr>
              <w:widowControl/>
              <w:jc w:val="center"/>
              <w:rPr>
                <w:rFonts w:ascii="仿宋" w:eastAsia="仿宋" w:hAnsi="仿宋" w:cs="宋体"/>
                <w:color w:val="000000"/>
                <w:kern w:val="0"/>
                <w:sz w:val="24"/>
                <w:szCs w:val="24"/>
              </w:rPr>
            </w:pPr>
          </w:p>
        </w:tc>
      </w:tr>
      <w:tr w:rsidR="00D33703" w:rsidRPr="00675398" w:rsidTr="00D33703">
        <w:trPr>
          <w:trHeight w:val="505"/>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3703" w:rsidRPr="00594336" w:rsidRDefault="00D33703" w:rsidP="00594336">
            <w:pPr>
              <w:jc w:val="center"/>
              <w:rPr>
                <w:rFonts w:ascii="仿宋" w:eastAsia="仿宋" w:hAnsi="仿宋" w:hint="eastAsia"/>
                <w:color w:val="000000"/>
                <w:sz w:val="24"/>
                <w:szCs w:val="24"/>
              </w:rPr>
            </w:pPr>
            <w:r>
              <w:rPr>
                <w:rFonts w:ascii="仿宋" w:eastAsia="仿宋" w:hAnsi="仿宋" w:hint="eastAsia"/>
                <w:color w:val="000000"/>
                <w:sz w:val="24"/>
                <w:szCs w:val="24"/>
              </w:rPr>
              <w:t>17</w:t>
            </w:r>
          </w:p>
        </w:tc>
        <w:tc>
          <w:tcPr>
            <w:tcW w:w="695" w:type="pct"/>
            <w:tcBorders>
              <w:top w:val="single" w:sz="4" w:space="0" w:color="auto"/>
              <w:left w:val="nil"/>
              <w:bottom w:val="single" w:sz="4" w:space="0" w:color="auto"/>
              <w:right w:val="single" w:sz="4" w:space="0" w:color="auto"/>
            </w:tcBorders>
            <w:shd w:val="clear" w:color="auto" w:fill="auto"/>
            <w:vAlign w:val="center"/>
          </w:tcPr>
          <w:p w:rsidR="00D33703" w:rsidRPr="00594336" w:rsidRDefault="00D33703" w:rsidP="00594336">
            <w:pPr>
              <w:jc w:val="center"/>
              <w:rPr>
                <w:rFonts w:ascii="仿宋" w:eastAsia="仿宋" w:hAnsi="仿宋" w:hint="eastAsia"/>
                <w:color w:val="000000"/>
                <w:sz w:val="24"/>
                <w:szCs w:val="24"/>
              </w:rPr>
            </w:pPr>
            <w:r w:rsidRPr="00D33703">
              <w:rPr>
                <w:rFonts w:ascii="仿宋" w:eastAsia="仿宋" w:hAnsi="仿宋"/>
                <w:color w:val="000000"/>
                <w:sz w:val="24"/>
                <w:szCs w:val="24"/>
              </w:rPr>
              <w:t>16212088</w:t>
            </w:r>
          </w:p>
        </w:tc>
        <w:tc>
          <w:tcPr>
            <w:tcW w:w="2402" w:type="pct"/>
            <w:tcBorders>
              <w:top w:val="single" w:sz="4" w:space="0" w:color="auto"/>
              <w:left w:val="nil"/>
              <w:bottom w:val="single" w:sz="4" w:space="0" w:color="auto"/>
              <w:right w:val="single" w:sz="4" w:space="0" w:color="auto"/>
            </w:tcBorders>
            <w:shd w:val="clear" w:color="auto" w:fill="auto"/>
            <w:vAlign w:val="center"/>
          </w:tcPr>
          <w:p w:rsidR="00D33703" w:rsidRPr="00594336" w:rsidRDefault="00D33703" w:rsidP="00594336">
            <w:pPr>
              <w:jc w:val="center"/>
              <w:rPr>
                <w:rFonts w:ascii="仿宋" w:eastAsia="仿宋" w:hAnsi="仿宋" w:hint="eastAsia"/>
                <w:color w:val="000000"/>
                <w:sz w:val="24"/>
                <w:szCs w:val="24"/>
              </w:rPr>
            </w:pPr>
            <w:r w:rsidRPr="00D33703">
              <w:rPr>
                <w:rFonts w:ascii="仿宋" w:eastAsia="仿宋" w:hAnsi="仿宋" w:hint="eastAsia"/>
                <w:color w:val="000000"/>
                <w:sz w:val="24"/>
                <w:szCs w:val="24"/>
              </w:rPr>
              <w:t>基于手机信令数据的流动人口出行特征研究</w:t>
            </w:r>
            <w:bookmarkStart w:id="0" w:name="_GoBack"/>
            <w:bookmarkEnd w:id="0"/>
          </w:p>
        </w:tc>
        <w:tc>
          <w:tcPr>
            <w:tcW w:w="509" w:type="pct"/>
            <w:tcBorders>
              <w:top w:val="single" w:sz="4" w:space="0" w:color="auto"/>
              <w:left w:val="nil"/>
              <w:bottom w:val="single" w:sz="4" w:space="0" w:color="auto"/>
              <w:right w:val="single" w:sz="4" w:space="0" w:color="auto"/>
            </w:tcBorders>
            <w:shd w:val="clear" w:color="auto" w:fill="auto"/>
            <w:vAlign w:val="center"/>
          </w:tcPr>
          <w:p w:rsidR="00D33703" w:rsidRPr="00594336" w:rsidRDefault="00D33703" w:rsidP="00594336">
            <w:pPr>
              <w:jc w:val="center"/>
              <w:rPr>
                <w:rFonts w:ascii="仿宋" w:eastAsia="仿宋" w:hAnsi="仿宋" w:hint="eastAsia"/>
                <w:color w:val="000000"/>
                <w:sz w:val="24"/>
                <w:szCs w:val="24"/>
              </w:rPr>
            </w:pPr>
            <w:r w:rsidRPr="00D33703">
              <w:rPr>
                <w:rFonts w:ascii="仿宋" w:eastAsia="仿宋" w:hAnsi="仿宋" w:hint="eastAsia"/>
                <w:color w:val="000000"/>
                <w:sz w:val="24"/>
                <w:szCs w:val="24"/>
              </w:rPr>
              <w:t>李昱洁</w:t>
            </w:r>
          </w:p>
        </w:tc>
        <w:tc>
          <w:tcPr>
            <w:tcW w:w="500" w:type="pct"/>
            <w:tcBorders>
              <w:top w:val="single" w:sz="4" w:space="0" w:color="auto"/>
              <w:left w:val="nil"/>
              <w:bottom w:val="single" w:sz="4" w:space="0" w:color="auto"/>
              <w:right w:val="single" w:sz="4" w:space="0" w:color="auto"/>
            </w:tcBorders>
            <w:shd w:val="clear" w:color="auto" w:fill="auto"/>
            <w:vAlign w:val="center"/>
          </w:tcPr>
          <w:p w:rsidR="00D33703" w:rsidRPr="00594336" w:rsidRDefault="00D33703" w:rsidP="00594336">
            <w:pPr>
              <w:jc w:val="center"/>
              <w:rPr>
                <w:rFonts w:ascii="仿宋" w:eastAsia="仿宋" w:hAnsi="仿宋" w:hint="eastAsia"/>
                <w:color w:val="000000"/>
                <w:sz w:val="24"/>
                <w:szCs w:val="24"/>
              </w:rPr>
            </w:pPr>
            <w:r w:rsidRPr="00D33703">
              <w:rPr>
                <w:rFonts w:ascii="仿宋" w:eastAsia="仿宋" w:hAnsi="仿宋" w:hint="eastAsia"/>
                <w:color w:val="000000"/>
                <w:sz w:val="24"/>
                <w:szCs w:val="24"/>
              </w:rPr>
              <w:t>杨帆</w:t>
            </w:r>
          </w:p>
        </w:tc>
        <w:tc>
          <w:tcPr>
            <w:tcW w:w="571" w:type="pct"/>
            <w:tcBorders>
              <w:top w:val="single" w:sz="4" w:space="0" w:color="auto"/>
              <w:left w:val="nil"/>
              <w:bottom w:val="single" w:sz="4" w:space="0" w:color="auto"/>
              <w:right w:val="single" w:sz="4" w:space="0" w:color="auto"/>
            </w:tcBorders>
          </w:tcPr>
          <w:p w:rsidR="00D33703" w:rsidRPr="00675398" w:rsidRDefault="00D33703" w:rsidP="00594336">
            <w:pPr>
              <w:widowControl/>
              <w:jc w:val="center"/>
              <w:rPr>
                <w:rFonts w:ascii="仿宋" w:eastAsia="仿宋" w:hAnsi="仿宋" w:cs="宋体"/>
                <w:color w:val="000000"/>
                <w:kern w:val="0"/>
                <w:sz w:val="24"/>
                <w:szCs w:val="24"/>
              </w:rPr>
            </w:pPr>
          </w:p>
        </w:tc>
      </w:tr>
    </w:tbl>
    <w:p w:rsidR="00594336" w:rsidRPr="00AE26C8" w:rsidRDefault="00594336" w:rsidP="00594336">
      <w:pPr>
        <w:widowControl/>
        <w:spacing w:before="100" w:beforeAutospacing="1" w:after="90"/>
        <w:jc w:val="center"/>
        <w:rPr>
          <w:rFonts w:ascii="宋体" w:eastAsia="宋体" w:hAnsi="宋体" w:cs="宋体"/>
          <w:b/>
          <w:color w:val="000000"/>
          <w:kern w:val="0"/>
          <w:szCs w:val="21"/>
        </w:rPr>
      </w:pPr>
    </w:p>
    <w:p w:rsidR="00D27F1F" w:rsidRDefault="00D27F1F" w:rsidP="00594336">
      <w:pPr>
        <w:jc w:val="center"/>
        <w:rPr>
          <w:b/>
          <w:sz w:val="24"/>
          <w:szCs w:val="24"/>
        </w:rPr>
      </w:pPr>
    </w:p>
    <w:p w:rsidR="00594336" w:rsidRPr="00A67FCA" w:rsidRDefault="00594336" w:rsidP="00594336">
      <w:pPr>
        <w:jc w:val="center"/>
        <w:rPr>
          <w:b/>
          <w:sz w:val="24"/>
          <w:szCs w:val="24"/>
        </w:rPr>
      </w:pPr>
      <w:r w:rsidRPr="00A67FCA">
        <w:rPr>
          <w:rFonts w:hint="eastAsia"/>
          <w:b/>
          <w:sz w:val="24"/>
          <w:szCs w:val="24"/>
        </w:rPr>
        <w:t>2016</w:t>
      </w:r>
      <w:r w:rsidRPr="00A67FCA">
        <w:rPr>
          <w:rFonts w:hint="eastAsia"/>
          <w:b/>
          <w:sz w:val="24"/>
          <w:szCs w:val="24"/>
        </w:rPr>
        <w:t>年交通</w:t>
      </w:r>
      <w:r w:rsidRPr="00A67FCA">
        <w:rPr>
          <w:b/>
          <w:sz w:val="24"/>
          <w:szCs w:val="24"/>
        </w:rPr>
        <w:t>学院</w:t>
      </w:r>
      <w:r w:rsidRPr="00A67FCA">
        <w:rPr>
          <w:rFonts w:hint="eastAsia"/>
          <w:b/>
          <w:sz w:val="24"/>
          <w:szCs w:val="24"/>
        </w:rPr>
        <w:t>校、院级</w:t>
      </w:r>
      <w:r w:rsidRPr="00A67FCA">
        <w:rPr>
          <w:rFonts w:hint="eastAsia"/>
          <w:b/>
          <w:sz w:val="24"/>
          <w:szCs w:val="24"/>
        </w:rPr>
        <w:t>SRTP</w:t>
      </w:r>
      <w:r>
        <w:rPr>
          <w:rFonts w:hint="eastAsia"/>
          <w:b/>
          <w:sz w:val="24"/>
          <w:szCs w:val="24"/>
        </w:rPr>
        <w:t>项目中期检查第四</w:t>
      </w:r>
      <w:r w:rsidRPr="00A67FCA">
        <w:rPr>
          <w:rFonts w:hint="eastAsia"/>
          <w:b/>
          <w:sz w:val="24"/>
          <w:szCs w:val="24"/>
        </w:rPr>
        <w:t>组</w:t>
      </w:r>
    </w:p>
    <w:p w:rsidR="00594336" w:rsidRDefault="00594336" w:rsidP="00594336">
      <w:pPr>
        <w:jc w:val="center"/>
      </w:pPr>
      <w:r w:rsidRPr="00A67FCA">
        <w:rPr>
          <w:rFonts w:hint="eastAsia"/>
        </w:rPr>
        <w:t>时间：</w:t>
      </w:r>
      <w:r w:rsidRPr="00A67FCA">
        <w:rPr>
          <w:rFonts w:hint="eastAsia"/>
        </w:rPr>
        <w:t>4</w:t>
      </w:r>
      <w:r w:rsidRPr="00A67FCA">
        <w:rPr>
          <w:rFonts w:hint="eastAsia"/>
        </w:rPr>
        <w:t>月</w:t>
      </w:r>
      <w:r w:rsidRPr="00A67FCA">
        <w:rPr>
          <w:rFonts w:hint="eastAsia"/>
        </w:rPr>
        <w:t>9</w:t>
      </w:r>
      <w:r w:rsidRPr="00A67FCA">
        <w:rPr>
          <w:rFonts w:hint="eastAsia"/>
        </w:rPr>
        <w:t>日上午</w:t>
      </w:r>
      <w:r w:rsidRPr="00A67FCA">
        <w:t>8</w:t>
      </w:r>
      <w:r w:rsidRPr="00A67FCA">
        <w:rPr>
          <w:rFonts w:hint="eastAsia"/>
        </w:rPr>
        <w:t>：</w:t>
      </w:r>
      <w:r w:rsidRPr="00A67FCA">
        <w:rPr>
          <w:rFonts w:hint="eastAsia"/>
        </w:rPr>
        <w:t xml:space="preserve">30   </w:t>
      </w:r>
      <w:r w:rsidRPr="00A67FCA">
        <w:rPr>
          <w:rFonts w:hint="eastAsia"/>
        </w:rPr>
        <w:t>地点</w:t>
      </w:r>
      <w:r w:rsidRPr="00A67FCA">
        <w:t>：</w:t>
      </w:r>
      <w:r w:rsidRPr="00A67FCA">
        <w:rPr>
          <w:rFonts w:hint="eastAsia"/>
        </w:rPr>
        <w:t>九龙湖</w:t>
      </w:r>
      <w:r w:rsidR="0023592A">
        <w:rPr>
          <w:rFonts w:hint="eastAsia"/>
        </w:rPr>
        <w:t>J1-202</w:t>
      </w:r>
    </w:p>
    <w:p w:rsidR="00594336" w:rsidRPr="00121910" w:rsidRDefault="0023592A" w:rsidP="00594336">
      <w:pPr>
        <w:jc w:val="center"/>
      </w:pPr>
      <w:r>
        <w:rPr>
          <w:rFonts w:hint="eastAsia"/>
        </w:rPr>
        <w:t>评审专家</w:t>
      </w:r>
      <w:r w:rsidR="00594336">
        <w:t>：</w:t>
      </w:r>
      <w:r w:rsidR="00BF32DF" w:rsidRPr="00BF32DF">
        <w:rPr>
          <w:rFonts w:hint="eastAsia"/>
        </w:rPr>
        <w:t>曲栩</w:t>
      </w:r>
      <w:r w:rsidR="00BF32DF" w:rsidRPr="00BF32DF">
        <w:rPr>
          <w:rFonts w:hint="eastAsia"/>
        </w:rPr>
        <w:t xml:space="preserve"> </w:t>
      </w:r>
      <w:r w:rsidR="00BF32DF" w:rsidRPr="00BF32DF">
        <w:rPr>
          <w:rFonts w:hint="eastAsia"/>
        </w:rPr>
        <w:t>张远</w:t>
      </w:r>
      <w:r w:rsidR="00BF32DF" w:rsidRPr="00BF32DF">
        <w:rPr>
          <w:rFonts w:hint="eastAsia"/>
        </w:rPr>
        <w:t xml:space="preserve"> </w:t>
      </w:r>
      <w:r w:rsidR="00BF32DF" w:rsidRPr="00BF32DF">
        <w:rPr>
          <w:rFonts w:hint="eastAsia"/>
        </w:rPr>
        <w:t>高成发</w:t>
      </w:r>
    </w:p>
    <w:tbl>
      <w:tblPr>
        <w:tblW w:w="5000" w:type="pct"/>
        <w:tblLook w:val="04A0" w:firstRow="1" w:lastRow="0" w:firstColumn="1" w:lastColumn="0" w:noHBand="0" w:noVBand="1"/>
      </w:tblPr>
      <w:tblGrid>
        <w:gridCol w:w="751"/>
        <w:gridCol w:w="1238"/>
        <w:gridCol w:w="4527"/>
        <w:gridCol w:w="1135"/>
        <w:gridCol w:w="991"/>
        <w:gridCol w:w="1094"/>
      </w:tblGrid>
      <w:tr w:rsidR="00BF32DF" w:rsidRPr="002F3E11" w:rsidTr="00BF32DF">
        <w:trPr>
          <w:trHeight w:val="285"/>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32DF" w:rsidRPr="00BF32DF" w:rsidRDefault="00BF32DF" w:rsidP="00BF32DF">
            <w:pPr>
              <w:widowControl/>
              <w:jc w:val="center"/>
              <w:rPr>
                <w:rFonts w:ascii="仿宋" w:eastAsia="仿宋" w:hAnsi="仿宋"/>
                <w:color w:val="000000"/>
                <w:sz w:val="24"/>
                <w:szCs w:val="24"/>
              </w:rPr>
            </w:pPr>
            <w:r w:rsidRPr="00BF32DF">
              <w:rPr>
                <w:rFonts w:ascii="仿宋" w:eastAsia="仿宋" w:hAnsi="仿宋" w:hint="eastAsia"/>
                <w:color w:val="000000"/>
                <w:sz w:val="24"/>
                <w:szCs w:val="24"/>
              </w:rPr>
              <w:t>序号</w:t>
            </w:r>
          </w:p>
        </w:tc>
        <w:tc>
          <w:tcPr>
            <w:tcW w:w="636" w:type="pct"/>
            <w:tcBorders>
              <w:top w:val="single" w:sz="4" w:space="0" w:color="auto"/>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项目编号</w:t>
            </w:r>
          </w:p>
        </w:tc>
        <w:tc>
          <w:tcPr>
            <w:tcW w:w="2325" w:type="pct"/>
            <w:tcBorders>
              <w:top w:val="single" w:sz="4" w:space="0" w:color="auto"/>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项目名称</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负责人</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指导</w:t>
            </w:r>
          </w:p>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老师</w:t>
            </w:r>
          </w:p>
        </w:tc>
        <w:tc>
          <w:tcPr>
            <w:tcW w:w="562" w:type="pct"/>
            <w:tcBorders>
              <w:top w:val="single" w:sz="4" w:space="0" w:color="auto"/>
              <w:left w:val="nil"/>
              <w:bottom w:val="single" w:sz="4" w:space="0" w:color="auto"/>
              <w:right w:val="single" w:sz="4" w:space="0" w:color="auto"/>
            </w:tcBorders>
          </w:tcPr>
          <w:p w:rsidR="00BF32DF" w:rsidRPr="00194069" w:rsidRDefault="00BF32DF" w:rsidP="00BF32DF">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申请</w:t>
            </w:r>
            <w:r>
              <w:rPr>
                <w:rFonts w:ascii="仿宋" w:eastAsia="仿宋" w:hAnsi="仿宋" w:cs="宋体"/>
                <w:color w:val="000000"/>
                <w:kern w:val="0"/>
                <w:sz w:val="24"/>
                <w:szCs w:val="24"/>
              </w:rPr>
              <w:t>意向</w:t>
            </w:r>
            <w:r w:rsidRPr="002F3E11">
              <w:rPr>
                <w:rFonts w:ascii="仿宋" w:eastAsia="仿宋" w:hAnsi="仿宋" w:cs="宋体"/>
                <w:color w:val="000000"/>
                <w:kern w:val="0"/>
                <w:sz w:val="18"/>
                <w:szCs w:val="18"/>
              </w:rPr>
              <w:t>（</w:t>
            </w:r>
            <w:r w:rsidRPr="002F3E11">
              <w:rPr>
                <w:rFonts w:ascii="仿宋" w:eastAsia="仿宋" w:hAnsi="仿宋" w:cs="宋体" w:hint="eastAsia"/>
                <w:color w:val="000000"/>
                <w:kern w:val="0"/>
                <w:sz w:val="18"/>
                <w:szCs w:val="18"/>
              </w:rPr>
              <w:t>学生</w:t>
            </w:r>
            <w:r w:rsidRPr="002F3E11">
              <w:rPr>
                <w:rFonts w:ascii="仿宋" w:eastAsia="仿宋" w:hAnsi="仿宋" w:cs="宋体"/>
                <w:color w:val="000000"/>
                <w:kern w:val="0"/>
                <w:sz w:val="18"/>
                <w:szCs w:val="18"/>
              </w:rPr>
              <w:t>答辩时</w:t>
            </w:r>
            <w:r w:rsidRPr="002F3E11">
              <w:rPr>
                <w:rFonts w:ascii="仿宋" w:eastAsia="仿宋" w:hAnsi="仿宋" w:cs="宋体" w:hint="eastAsia"/>
                <w:color w:val="000000"/>
                <w:kern w:val="0"/>
                <w:sz w:val="18"/>
                <w:szCs w:val="18"/>
              </w:rPr>
              <w:t>声明</w:t>
            </w:r>
            <w:r w:rsidRPr="002F3E11">
              <w:rPr>
                <w:rFonts w:ascii="仿宋" w:eastAsia="仿宋" w:hAnsi="仿宋" w:cs="宋体"/>
                <w:color w:val="000000"/>
                <w:kern w:val="0"/>
                <w:sz w:val="18"/>
                <w:szCs w:val="18"/>
              </w:rPr>
              <w:t>）</w:t>
            </w:r>
          </w:p>
        </w:tc>
      </w:tr>
      <w:tr w:rsidR="00BF32DF" w:rsidRPr="00194069" w:rsidTr="00BF32DF">
        <w:trPr>
          <w:trHeight w:val="57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w:t>
            </w:r>
          </w:p>
        </w:tc>
        <w:tc>
          <w:tcPr>
            <w:tcW w:w="636"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16212050</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中国大城市出行居民时间价值调查</w:t>
            </w:r>
          </w:p>
        </w:tc>
        <w:tc>
          <w:tcPr>
            <w:tcW w:w="583"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戴铃</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刘志远</w:t>
            </w:r>
          </w:p>
        </w:tc>
        <w:tc>
          <w:tcPr>
            <w:tcW w:w="562" w:type="pct"/>
            <w:tcBorders>
              <w:top w:val="single" w:sz="4" w:space="0" w:color="000000"/>
              <w:left w:val="single" w:sz="4" w:space="0" w:color="000000"/>
              <w:bottom w:val="single" w:sz="4" w:space="0" w:color="000000"/>
              <w:right w:val="single" w:sz="4" w:space="0" w:color="000000"/>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624"/>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2</w:t>
            </w:r>
          </w:p>
        </w:tc>
        <w:tc>
          <w:tcPr>
            <w:tcW w:w="636"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16212014</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高校多功能区机动车辆停放时变特性分析及优化策略</w:t>
            </w:r>
          </w:p>
        </w:tc>
        <w:tc>
          <w:tcPr>
            <w:tcW w:w="583"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周子豪</w:t>
            </w:r>
          </w:p>
        </w:tc>
        <w:tc>
          <w:tcPr>
            <w:tcW w:w="509" w:type="pct"/>
            <w:tcBorders>
              <w:top w:val="nil"/>
              <w:left w:val="single" w:sz="4" w:space="0" w:color="000000"/>
              <w:bottom w:val="single" w:sz="4" w:space="0" w:color="000000"/>
              <w:right w:val="single" w:sz="4" w:space="0" w:color="000000"/>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陈峻</w:t>
            </w:r>
          </w:p>
        </w:tc>
        <w:tc>
          <w:tcPr>
            <w:tcW w:w="562" w:type="pct"/>
            <w:tcBorders>
              <w:top w:val="nil"/>
              <w:left w:val="single" w:sz="4" w:space="0" w:color="000000"/>
              <w:bottom w:val="single" w:sz="4" w:space="0" w:color="000000"/>
              <w:right w:val="single" w:sz="4" w:space="0" w:color="000000"/>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69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3</w:t>
            </w:r>
          </w:p>
        </w:tc>
        <w:tc>
          <w:tcPr>
            <w:tcW w:w="636"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16212003</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基于手机信令的城市轨道交通客流特征研究</w:t>
            </w:r>
          </w:p>
        </w:tc>
        <w:tc>
          <w:tcPr>
            <w:tcW w:w="583"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陈博</w:t>
            </w:r>
          </w:p>
        </w:tc>
        <w:tc>
          <w:tcPr>
            <w:tcW w:w="509" w:type="pct"/>
            <w:tcBorders>
              <w:top w:val="nil"/>
              <w:left w:val="single" w:sz="4" w:space="0" w:color="000000"/>
              <w:bottom w:val="single" w:sz="4" w:space="0" w:color="000000"/>
              <w:right w:val="single" w:sz="4" w:space="0" w:color="000000"/>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张健</w:t>
            </w:r>
          </w:p>
        </w:tc>
        <w:tc>
          <w:tcPr>
            <w:tcW w:w="562" w:type="pct"/>
            <w:tcBorders>
              <w:top w:val="nil"/>
              <w:left w:val="single" w:sz="4" w:space="0" w:color="000000"/>
              <w:bottom w:val="single" w:sz="4" w:space="0" w:color="000000"/>
              <w:right w:val="single" w:sz="4" w:space="0" w:color="000000"/>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85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4</w:t>
            </w:r>
          </w:p>
        </w:tc>
        <w:tc>
          <w:tcPr>
            <w:tcW w:w="636"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16992015</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（创业）在东南大学探索推广公用自行车新模式的创业实践</w:t>
            </w:r>
          </w:p>
        </w:tc>
        <w:tc>
          <w:tcPr>
            <w:tcW w:w="583"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闫一戈</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 xml:space="preserve">　</w:t>
            </w:r>
          </w:p>
        </w:tc>
        <w:tc>
          <w:tcPr>
            <w:tcW w:w="562" w:type="pct"/>
            <w:tcBorders>
              <w:top w:val="single" w:sz="4" w:space="0" w:color="auto"/>
              <w:left w:val="nil"/>
              <w:bottom w:val="single" w:sz="4" w:space="0" w:color="auto"/>
              <w:right w:val="single" w:sz="4" w:space="0" w:color="auto"/>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57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5</w:t>
            </w:r>
          </w:p>
        </w:tc>
        <w:tc>
          <w:tcPr>
            <w:tcW w:w="636"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16212090</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南京公共交通系统使用率调查</w:t>
            </w:r>
          </w:p>
        </w:tc>
        <w:tc>
          <w:tcPr>
            <w:tcW w:w="583"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吴子馨</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刘志远</w:t>
            </w:r>
          </w:p>
        </w:tc>
        <w:tc>
          <w:tcPr>
            <w:tcW w:w="562" w:type="pct"/>
            <w:tcBorders>
              <w:top w:val="single" w:sz="4" w:space="0" w:color="000000"/>
              <w:left w:val="single" w:sz="4" w:space="0" w:color="000000"/>
              <w:bottom w:val="single" w:sz="4" w:space="0" w:color="000000"/>
              <w:right w:val="single" w:sz="4" w:space="0" w:color="000000"/>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556"/>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6</w:t>
            </w:r>
          </w:p>
        </w:tc>
        <w:tc>
          <w:tcPr>
            <w:tcW w:w="636"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16212037</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基于地铁站点区位特征的换乘设施建设标准研究</w:t>
            </w:r>
          </w:p>
        </w:tc>
        <w:tc>
          <w:tcPr>
            <w:tcW w:w="583"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张子墨</w:t>
            </w:r>
          </w:p>
        </w:tc>
        <w:tc>
          <w:tcPr>
            <w:tcW w:w="509" w:type="pct"/>
            <w:tcBorders>
              <w:top w:val="nil"/>
              <w:left w:val="single" w:sz="4" w:space="0" w:color="000000"/>
              <w:bottom w:val="single" w:sz="4" w:space="0" w:color="000000"/>
              <w:right w:val="single" w:sz="4" w:space="0" w:color="000000"/>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陈学武</w:t>
            </w:r>
          </w:p>
        </w:tc>
        <w:tc>
          <w:tcPr>
            <w:tcW w:w="562" w:type="pct"/>
            <w:tcBorders>
              <w:top w:val="nil"/>
              <w:left w:val="single" w:sz="4" w:space="0" w:color="000000"/>
              <w:bottom w:val="single" w:sz="4" w:space="0" w:color="000000"/>
              <w:right w:val="single" w:sz="4" w:space="0" w:color="000000"/>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57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7</w:t>
            </w:r>
          </w:p>
        </w:tc>
        <w:tc>
          <w:tcPr>
            <w:tcW w:w="636"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16212026</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车联网环境下公交车辆运行轨迹仿真及对比分析</w:t>
            </w:r>
          </w:p>
        </w:tc>
        <w:tc>
          <w:tcPr>
            <w:tcW w:w="583"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刘宇航</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张健</w:t>
            </w:r>
          </w:p>
        </w:tc>
        <w:tc>
          <w:tcPr>
            <w:tcW w:w="562" w:type="pct"/>
            <w:tcBorders>
              <w:top w:val="single" w:sz="4" w:space="0" w:color="auto"/>
              <w:left w:val="nil"/>
              <w:bottom w:val="single" w:sz="4" w:space="0" w:color="auto"/>
              <w:right w:val="single" w:sz="4" w:space="0" w:color="auto"/>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85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8</w:t>
            </w:r>
          </w:p>
        </w:tc>
        <w:tc>
          <w:tcPr>
            <w:tcW w:w="636"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16212042</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公交站点处不同交通方式间的交互影响分析——以公交车、社会车辆和非机动车为例</w:t>
            </w:r>
          </w:p>
        </w:tc>
        <w:tc>
          <w:tcPr>
            <w:tcW w:w="583"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袁诗琳</w:t>
            </w:r>
          </w:p>
        </w:tc>
        <w:tc>
          <w:tcPr>
            <w:tcW w:w="509"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叶智锐</w:t>
            </w:r>
          </w:p>
        </w:tc>
        <w:tc>
          <w:tcPr>
            <w:tcW w:w="562" w:type="pct"/>
            <w:tcBorders>
              <w:top w:val="nil"/>
              <w:left w:val="nil"/>
              <w:bottom w:val="single" w:sz="4" w:space="0" w:color="auto"/>
              <w:right w:val="single" w:sz="4" w:space="0" w:color="auto"/>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804"/>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9</w:t>
            </w:r>
          </w:p>
        </w:tc>
        <w:tc>
          <w:tcPr>
            <w:tcW w:w="636"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16212082</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基于Hyperion高光谱遥感图像数据融合方法的研究</w:t>
            </w:r>
          </w:p>
        </w:tc>
        <w:tc>
          <w:tcPr>
            <w:tcW w:w="583"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常晓宇</w:t>
            </w:r>
          </w:p>
        </w:tc>
        <w:tc>
          <w:tcPr>
            <w:tcW w:w="509"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翁永玲</w:t>
            </w:r>
          </w:p>
        </w:tc>
        <w:tc>
          <w:tcPr>
            <w:tcW w:w="562" w:type="pct"/>
            <w:tcBorders>
              <w:top w:val="nil"/>
              <w:left w:val="nil"/>
              <w:bottom w:val="single" w:sz="4" w:space="0" w:color="auto"/>
              <w:right w:val="single" w:sz="4" w:space="0" w:color="auto"/>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57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10</w:t>
            </w:r>
          </w:p>
        </w:tc>
        <w:tc>
          <w:tcPr>
            <w:tcW w:w="636"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16212005</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校园控制网加密</w:t>
            </w:r>
          </w:p>
        </w:tc>
        <w:tc>
          <w:tcPr>
            <w:tcW w:w="583"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苑忠浩</w:t>
            </w:r>
          </w:p>
        </w:tc>
        <w:tc>
          <w:tcPr>
            <w:tcW w:w="509"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朱小华</w:t>
            </w:r>
          </w:p>
        </w:tc>
        <w:tc>
          <w:tcPr>
            <w:tcW w:w="562" w:type="pct"/>
            <w:tcBorders>
              <w:top w:val="nil"/>
              <w:left w:val="nil"/>
              <w:bottom w:val="single" w:sz="4" w:space="0" w:color="auto"/>
              <w:right w:val="single" w:sz="4" w:space="0" w:color="auto"/>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85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11</w:t>
            </w:r>
          </w:p>
        </w:tc>
        <w:tc>
          <w:tcPr>
            <w:tcW w:w="636"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16212041</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ARIMAX-EGARCH模型在交通预测中的应用——以公交行程时间预测/道路交通流量预测为例</w:t>
            </w:r>
          </w:p>
        </w:tc>
        <w:tc>
          <w:tcPr>
            <w:tcW w:w="583"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杨沫枫</w:t>
            </w:r>
          </w:p>
        </w:tc>
        <w:tc>
          <w:tcPr>
            <w:tcW w:w="509"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叶智锐</w:t>
            </w:r>
          </w:p>
        </w:tc>
        <w:tc>
          <w:tcPr>
            <w:tcW w:w="562" w:type="pct"/>
            <w:tcBorders>
              <w:top w:val="nil"/>
              <w:left w:val="nil"/>
              <w:bottom w:val="single" w:sz="4" w:space="0" w:color="auto"/>
              <w:right w:val="single" w:sz="4" w:space="0" w:color="auto"/>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57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12</w:t>
            </w:r>
          </w:p>
        </w:tc>
        <w:tc>
          <w:tcPr>
            <w:tcW w:w="636"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16212022</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城市快速道路交通事故风险动态预警方法</w:t>
            </w:r>
          </w:p>
        </w:tc>
        <w:tc>
          <w:tcPr>
            <w:tcW w:w="583"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徐硕研</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徐铖铖</w:t>
            </w:r>
          </w:p>
        </w:tc>
        <w:tc>
          <w:tcPr>
            <w:tcW w:w="562" w:type="pct"/>
            <w:tcBorders>
              <w:top w:val="single" w:sz="4" w:space="0" w:color="000000"/>
              <w:left w:val="single" w:sz="4" w:space="0" w:color="000000"/>
              <w:bottom w:val="single" w:sz="4" w:space="0" w:color="000000"/>
              <w:right w:val="single" w:sz="4" w:space="0" w:color="000000"/>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57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13</w:t>
            </w:r>
          </w:p>
        </w:tc>
        <w:tc>
          <w:tcPr>
            <w:tcW w:w="636"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16212063</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城市道路信号控制交叉口群时空资源优化及软件开发</w:t>
            </w:r>
          </w:p>
        </w:tc>
        <w:tc>
          <w:tcPr>
            <w:tcW w:w="583"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刘子曦</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过秀成</w:t>
            </w:r>
          </w:p>
        </w:tc>
        <w:tc>
          <w:tcPr>
            <w:tcW w:w="562" w:type="pct"/>
            <w:tcBorders>
              <w:top w:val="single" w:sz="4" w:space="0" w:color="auto"/>
              <w:left w:val="nil"/>
              <w:bottom w:val="single" w:sz="4" w:space="0" w:color="auto"/>
              <w:right w:val="single" w:sz="4" w:space="0" w:color="auto"/>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28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14</w:t>
            </w:r>
          </w:p>
        </w:tc>
        <w:tc>
          <w:tcPr>
            <w:tcW w:w="636"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16212027</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互联网+空闲车位临时租赁平台设计与软件实现</w:t>
            </w:r>
          </w:p>
        </w:tc>
        <w:tc>
          <w:tcPr>
            <w:tcW w:w="583"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张一豪</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32DF" w:rsidRPr="00BF32DF" w:rsidRDefault="0097314C" w:rsidP="00BF32DF">
            <w:pPr>
              <w:jc w:val="center"/>
              <w:rPr>
                <w:rFonts w:ascii="仿宋" w:eastAsia="仿宋" w:hAnsi="仿宋"/>
                <w:color w:val="000000"/>
                <w:sz w:val="24"/>
                <w:szCs w:val="24"/>
              </w:rPr>
            </w:pPr>
            <w:r>
              <w:rPr>
                <w:rFonts w:ascii="仿宋" w:eastAsia="仿宋" w:hAnsi="仿宋" w:hint="eastAsia"/>
                <w:color w:val="000000"/>
                <w:sz w:val="24"/>
                <w:szCs w:val="24"/>
              </w:rPr>
              <w:t>张健</w:t>
            </w:r>
          </w:p>
        </w:tc>
        <w:tc>
          <w:tcPr>
            <w:tcW w:w="562" w:type="pct"/>
            <w:tcBorders>
              <w:top w:val="single" w:sz="4" w:space="0" w:color="000000"/>
              <w:left w:val="single" w:sz="4" w:space="0" w:color="000000"/>
              <w:bottom w:val="single" w:sz="4" w:space="0" w:color="000000"/>
              <w:right w:val="single" w:sz="4" w:space="0" w:color="000000"/>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BF32DF">
        <w:trPr>
          <w:trHeight w:val="57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15</w:t>
            </w:r>
          </w:p>
        </w:tc>
        <w:tc>
          <w:tcPr>
            <w:tcW w:w="636"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16212025</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基于观测数据的交通流特性研究</w:t>
            </w:r>
          </w:p>
        </w:tc>
        <w:tc>
          <w:tcPr>
            <w:tcW w:w="583"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胡敏琦</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程琳</w:t>
            </w:r>
          </w:p>
        </w:tc>
        <w:tc>
          <w:tcPr>
            <w:tcW w:w="562" w:type="pct"/>
            <w:tcBorders>
              <w:top w:val="single" w:sz="4" w:space="0" w:color="auto"/>
              <w:left w:val="nil"/>
              <w:bottom w:val="single" w:sz="4" w:space="0" w:color="auto"/>
              <w:right w:val="single" w:sz="4" w:space="0" w:color="auto"/>
            </w:tcBorders>
          </w:tcPr>
          <w:p w:rsidR="00BF32DF" w:rsidRPr="00194069" w:rsidRDefault="00BF32DF" w:rsidP="00BF32DF">
            <w:pPr>
              <w:widowControl/>
              <w:jc w:val="center"/>
              <w:rPr>
                <w:rFonts w:ascii="仿宋" w:eastAsia="仿宋" w:hAnsi="仿宋" w:cs="宋体"/>
                <w:color w:val="000000"/>
                <w:kern w:val="0"/>
                <w:sz w:val="24"/>
                <w:szCs w:val="24"/>
              </w:rPr>
            </w:pPr>
          </w:p>
        </w:tc>
      </w:tr>
      <w:tr w:rsidR="00BF32DF" w:rsidRPr="00194069" w:rsidTr="00C57542">
        <w:trPr>
          <w:trHeight w:val="685"/>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lastRenderedPageBreak/>
              <w:t>16</w:t>
            </w:r>
          </w:p>
        </w:tc>
        <w:tc>
          <w:tcPr>
            <w:tcW w:w="636"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16212069</w:t>
            </w:r>
          </w:p>
        </w:tc>
        <w:tc>
          <w:tcPr>
            <w:tcW w:w="2325" w:type="pct"/>
            <w:tcBorders>
              <w:top w:val="nil"/>
              <w:left w:val="nil"/>
              <w:bottom w:val="single" w:sz="4" w:space="0" w:color="auto"/>
              <w:right w:val="single" w:sz="4" w:space="0" w:color="auto"/>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城际铁路客运枢纽换乘设施规模测算方式的优化</w:t>
            </w:r>
          </w:p>
        </w:tc>
        <w:tc>
          <w:tcPr>
            <w:tcW w:w="583" w:type="pct"/>
            <w:tcBorders>
              <w:top w:val="nil"/>
              <w:left w:val="nil"/>
              <w:bottom w:val="single" w:sz="4" w:space="0" w:color="auto"/>
              <w:right w:val="single" w:sz="4" w:space="0" w:color="auto"/>
            </w:tcBorders>
            <w:shd w:val="clear" w:color="auto" w:fill="auto"/>
            <w:noWrap/>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 xml:space="preserve">史海龙 </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32DF" w:rsidRPr="00BF32DF" w:rsidRDefault="00BF32DF" w:rsidP="00BF32DF">
            <w:pPr>
              <w:jc w:val="center"/>
              <w:rPr>
                <w:rFonts w:ascii="仿宋" w:eastAsia="仿宋" w:hAnsi="仿宋"/>
                <w:color w:val="000000"/>
                <w:sz w:val="24"/>
                <w:szCs w:val="24"/>
              </w:rPr>
            </w:pPr>
            <w:r w:rsidRPr="00BF32DF">
              <w:rPr>
                <w:rFonts w:ascii="仿宋" w:eastAsia="仿宋" w:hAnsi="仿宋" w:hint="eastAsia"/>
                <w:color w:val="000000"/>
                <w:sz w:val="24"/>
                <w:szCs w:val="24"/>
              </w:rPr>
              <w:t>过秀成</w:t>
            </w:r>
          </w:p>
        </w:tc>
        <w:tc>
          <w:tcPr>
            <w:tcW w:w="562" w:type="pct"/>
            <w:tcBorders>
              <w:top w:val="single" w:sz="4" w:space="0" w:color="000000"/>
              <w:left w:val="single" w:sz="4" w:space="0" w:color="000000"/>
              <w:bottom w:val="single" w:sz="4" w:space="0" w:color="000000"/>
              <w:right w:val="single" w:sz="4" w:space="0" w:color="000000"/>
            </w:tcBorders>
          </w:tcPr>
          <w:p w:rsidR="00BF32DF" w:rsidRPr="00194069" w:rsidRDefault="00BF32DF" w:rsidP="00BF32DF">
            <w:pPr>
              <w:widowControl/>
              <w:jc w:val="center"/>
              <w:rPr>
                <w:rFonts w:ascii="仿宋" w:eastAsia="仿宋" w:hAnsi="仿宋" w:cs="宋体"/>
                <w:color w:val="000000"/>
                <w:kern w:val="0"/>
                <w:sz w:val="24"/>
                <w:szCs w:val="24"/>
              </w:rPr>
            </w:pPr>
          </w:p>
        </w:tc>
      </w:tr>
    </w:tbl>
    <w:p w:rsidR="00594336" w:rsidRDefault="00594336" w:rsidP="00C57542"/>
    <w:sectPr w:rsidR="00594336" w:rsidSect="00745CE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9D0" w:rsidRDefault="001249D0" w:rsidP="00B47C68">
      <w:r>
        <w:separator/>
      </w:r>
    </w:p>
  </w:endnote>
  <w:endnote w:type="continuationSeparator" w:id="0">
    <w:p w:rsidR="001249D0" w:rsidRDefault="001249D0" w:rsidP="00B4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9D0" w:rsidRDefault="001249D0" w:rsidP="00B47C68">
      <w:r>
        <w:separator/>
      </w:r>
    </w:p>
  </w:footnote>
  <w:footnote w:type="continuationSeparator" w:id="0">
    <w:p w:rsidR="001249D0" w:rsidRDefault="001249D0" w:rsidP="00B47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EA"/>
    <w:rsid w:val="001249D0"/>
    <w:rsid w:val="00153796"/>
    <w:rsid w:val="0023592A"/>
    <w:rsid w:val="00367E69"/>
    <w:rsid w:val="003A33B1"/>
    <w:rsid w:val="003E4C8D"/>
    <w:rsid w:val="00594336"/>
    <w:rsid w:val="00745CEA"/>
    <w:rsid w:val="007878CF"/>
    <w:rsid w:val="007C6C96"/>
    <w:rsid w:val="0082137F"/>
    <w:rsid w:val="0097314C"/>
    <w:rsid w:val="00A375B7"/>
    <w:rsid w:val="00B47C68"/>
    <w:rsid w:val="00BF32DF"/>
    <w:rsid w:val="00C57542"/>
    <w:rsid w:val="00C621D4"/>
    <w:rsid w:val="00D27F1F"/>
    <w:rsid w:val="00D33703"/>
    <w:rsid w:val="00F73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86FEED-055B-4AE0-B6CE-AB39B308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7C68"/>
    <w:rPr>
      <w:sz w:val="18"/>
      <w:szCs w:val="18"/>
    </w:rPr>
  </w:style>
  <w:style w:type="paragraph" w:styleId="a4">
    <w:name w:val="footer"/>
    <w:basedOn w:val="a"/>
    <w:link w:val="Char0"/>
    <w:uiPriority w:val="99"/>
    <w:unhideWhenUsed/>
    <w:rsid w:val="00B47C68"/>
    <w:pPr>
      <w:tabs>
        <w:tab w:val="center" w:pos="4153"/>
        <w:tab w:val="right" w:pos="8306"/>
      </w:tabs>
      <w:snapToGrid w:val="0"/>
      <w:jc w:val="left"/>
    </w:pPr>
    <w:rPr>
      <w:sz w:val="18"/>
      <w:szCs w:val="18"/>
    </w:rPr>
  </w:style>
  <w:style w:type="character" w:customStyle="1" w:styleId="Char0">
    <w:name w:val="页脚 Char"/>
    <w:basedOn w:val="a0"/>
    <w:link w:val="a4"/>
    <w:uiPriority w:val="99"/>
    <w:rsid w:val="00B47C68"/>
    <w:rPr>
      <w:sz w:val="18"/>
      <w:szCs w:val="18"/>
    </w:rPr>
  </w:style>
  <w:style w:type="character" w:styleId="a5">
    <w:name w:val="Hyperlink"/>
    <w:basedOn w:val="a0"/>
    <w:uiPriority w:val="99"/>
    <w:semiHidden/>
    <w:unhideWhenUsed/>
    <w:rsid w:val="005943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7568">
      <w:bodyDiv w:val="1"/>
      <w:marLeft w:val="0"/>
      <w:marRight w:val="0"/>
      <w:marTop w:val="0"/>
      <w:marBottom w:val="0"/>
      <w:divBdr>
        <w:top w:val="none" w:sz="0" w:space="0" w:color="auto"/>
        <w:left w:val="none" w:sz="0" w:space="0" w:color="auto"/>
        <w:bottom w:val="none" w:sz="0" w:space="0" w:color="auto"/>
        <w:right w:val="none" w:sz="0" w:space="0" w:color="auto"/>
      </w:divBdr>
    </w:div>
    <w:div w:id="21066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1.30.97/srtp/authenDetail.aspx?id=17027&amp;reurl=authenQuery.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323232"/>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原始部落</cp:lastModifiedBy>
  <cp:revision>13</cp:revision>
  <dcterms:created xsi:type="dcterms:W3CDTF">2016-04-05T03:54:00Z</dcterms:created>
  <dcterms:modified xsi:type="dcterms:W3CDTF">2016-04-06T02:45:00Z</dcterms:modified>
</cp:coreProperties>
</file>