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附件1</w:t>
      </w:r>
    </w:p>
    <w:p>
      <w:pPr>
        <w:tabs>
          <w:tab w:val="left" w:pos="5460"/>
        </w:tabs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</w:rPr>
        <w:t xml:space="preserve"> 2022年东南大学“正·青年”研究生年度人物评选表彰选手登记表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557"/>
        <w:gridCol w:w="924"/>
        <w:gridCol w:w="494"/>
        <w:gridCol w:w="1424"/>
        <w:gridCol w:w="141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贯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校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级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发表论文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和专利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（注明作者排序，SCI、EI影响因子，论文获奖情况等信息；论文按重要性自行排序。）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公益服务、抗击疫情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（请注明项目名称、项目主办单位、时间与时长、承担工作情况简介，获奖励情况。）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创新创业成果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（参加重大科研项目及获奖情况；创业公司注册简介、融资规模或年度营业额等；创新创业项目参赛获奖情况等。）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主要获奖经历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个人综述（300-500字，用于网络介绍。）</w:t>
            </w:r>
          </w:p>
        </w:tc>
        <w:tc>
          <w:tcPr>
            <w:tcW w:w="7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本人承诺上述个人信息完全属实。（抄写一遍）     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承诺人（签字）：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所在学院意见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负责人签名：                 学院（系、所）团委签章：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30"/>
              </w:tabs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>
      <w:pPr>
        <w:spacing w:before="156" w:before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 论文专利、公益服务、创业成果三项内容可选填。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各院系须于4月19日12:00</w:t>
      </w:r>
      <w:r>
        <w:rPr>
          <w:rFonts w:hint="eastAsia" w:ascii="仿宋" w:hAnsi="仿宋" w:eastAsia="仿宋"/>
          <w:sz w:val="24"/>
          <w:szCs w:val="24"/>
        </w:rPr>
        <w:t>前将所有电子版材料打包压缩，发送至官方邮箱：zhengqingnian20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@163.com。电子版压缩材料命名为【正</w:t>
      </w:r>
      <w:r>
        <w:rPr>
          <w:rFonts w:hint="eastAsia" w:ascii="微软雅黑" w:hAnsi="微软雅黑" w:eastAsia="微软雅黑" w:cs="微软雅黑"/>
          <w:sz w:val="24"/>
          <w:szCs w:val="24"/>
        </w:rPr>
        <w:t>•</w:t>
      </w:r>
      <w:r>
        <w:rPr>
          <w:rFonts w:hint="eastAsia" w:ascii="仿宋" w:hAnsi="仿宋" w:eastAsia="仿宋" w:cs="仿宋"/>
          <w:sz w:val="24"/>
          <w:szCs w:val="24"/>
        </w:rPr>
        <w:t>青年】</w:t>
      </w:r>
      <w:r>
        <w:rPr>
          <w:rFonts w:hint="eastAsia" w:ascii="仿宋" w:hAnsi="仿宋" w:eastAsia="仿宋"/>
          <w:sz w:val="24"/>
          <w:szCs w:val="24"/>
        </w:rPr>
        <w:t>-校区-学院（如【正</w:t>
      </w:r>
      <w:r>
        <w:rPr>
          <w:rFonts w:hint="eastAsia" w:ascii="微软雅黑" w:hAnsi="微软雅黑" w:eastAsia="微软雅黑" w:cs="微软雅黑"/>
          <w:sz w:val="24"/>
          <w:szCs w:val="24"/>
        </w:rPr>
        <w:t>•</w:t>
      </w:r>
      <w:r>
        <w:rPr>
          <w:rFonts w:hint="eastAsia" w:ascii="仿宋" w:hAnsi="仿宋" w:eastAsia="仿宋" w:cs="仿宋"/>
          <w:sz w:val="24"/>
          <w:szCs w:val="24"/>
        </w:rPr>
        <w:t>青年】</w:t>
      </w:r>
      <w:r>
        <w:rPr>
          <w:rFonts w:hint="eastAsia" w:ascii="仿宋" w:hAnsi="仿宋" w:eastAsia="仿宋"/>
          <w:sz w:val="24"/>
          <w:szCs w:val="24"/>
        </w:rPr>
        <w:t>-九龙湖-土木工程学院），以下单项文件以“院系-学号-姓名”命名，需包含：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（1）2022年东南大学“正·青年”研究生年度人物评选表彰选手登记表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参见附件1）。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（2）2022年东南大学“正·青年”研究生年度人物评选表彰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候选人汇总表（参见附件2）。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4"/>
        </w:rPr>
        <w:t>（3）生活照（要求照片为横向，至少2 张，且横向像素不低于2000，请勿上传证件照。该照片将用于宣传和投票，请尽量多的提供参与活动图片、成果图片与获奖图片）。</w:t>
      </w:r>
    </w:p>
    <w:p>
      <w:pPr>
        <w:spacing w:line="360" w:lineRule="auto"/>
        <w:rPr>
          <w:sz w:val="20"/>
          <w:szCs w:val="21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E"/>
    <w:rsid w:val="00022D4E"/>
    <w:rsid w:val="000C2FA3"/>
    <w:rsid w:val="00201FAF"/>
    <w:rsid w:val="002278CA"/>
    <w:rsid w:val="00446906"/>
    <w:rsid w:val="005B0133"/>
    <w:rsid w:val="00616B8D"/>
    <w:rsid w:val="00643C46"/>
    <w:rsid w:val="00807C4E"/>
    <w:rsid w:val="00854A13"/>
    <w:rsid w:val="00A5181C"/>
    <w:rsid w:val="00B211A0"/>
    <w:rsid w:val="00B77AE8"/>
    <w:rsid w:val="00C00E9A"/>
    <w:rsid w:val="00D77E0C"/>
    <w:rsid w:val="00D82470"/>
    <w:rsid w:val="00F004F3"/>
    <w:rsid w:val="00F348E6"/>
    <w:rsid w:val="00FC5806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（一）"/>
    <w:basedOn w:val="1"/>
    <w:qFormat/>
    <w:uiPriority w:val="0"/>
    <w:pPr>
      <w:spacing w:before="120"/>
    </w:pPr>
    <w:rPr>
      <w:b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717</Characters>
  <Lines>5</Lines>
  <Paragraphs>1</Paragraphs>
  <TotalTime>9</TotalTime>
  <ScaleCrop>false</ScaleCrop>
  <LinksUpToDate>false</LinksUpToDate>
  <CharactersWithSpaces>841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2019-03-25T20:39:00Z</dcterms:created>
  <dc:creator>郭策</dc:creator>
  <cp:lastModifiedBy>陈昊辉</cp:lastModifiedBy>
  <dcterms:modified xsi:type="dcterms:W3CDTF">2022-04-08T10:47:26Z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